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11" w:rsidRDefault="00632D11" w:rsidP="00632D11">
      <w:pPr>
        <w:jc w:val="center"/>
        <w:rPr>
          <w:rFonts w:ascii="Arial" w:hAnsi="Arial" w:cs="Arial"/>
          <w:b/>
          <w:sz w:val="24"/>
          <w:szCs w:val="24"/>
        </w:rPr>
      </w:pPr>
      <w:r w:rsidRPr="00632D11">
        <w:rPr>
          <w:rFonts w:ascii="Arial" w:hAnsi="Arial" w:cs="Arial"/>
          <w:b/>
          <w:sz w:val="24"/>
          <w:szCs w:val="24"/>
        </w:rPr>
        <w:t>REKLAMAČNÍ ŘÁD DODÁVKY VODY A ODVÁDĚNÍ ODPADNÍCH VOD</w:t>
      </w:r>
    </w:p>
    <w:tbl>
      <w:tblPr>
        <w:tblW w:w="5158" w:type="pct"/>
        <w:tblInd w:w="-2" w:type="dxa"/>
        <w:tblCellMar>
          <w:left w:w="70" w:type="dxa"/>
          <w:right w:w="70" w:type="dxa"/>
        </w:tblCellMar>
        <w:tblLook w:val="04A0" w:firstRow="1" w:lastRow="0" w:firstColumn="1" w:lastColumn="0" w:noHBand="0" w:noVBand="1"/>
      </w:tblPr>
      <w:tblGrid>
        <w:gridCol w:w="2912"/>
        <w:gridCol w:w="6300"/>
        <w:gridCol w:w="291"/>
      </w:tblGrid>
      <w:tr w:rsidR="00632D11" w:rsidRPr="00632D11" w:rsidTr="009832E1">
        <w:trPr>
          <w:trHeight w:val="441"/>
        </w:trPr>
        <w:tc>
          <w:tcPr>
            <w:tcW w:w="5000" w:type="pct"/>
            <w:gridSpan w:val="3"/>
            <w:tcBorders>
              <w:top w:val="nil"/>
              <w:left w:val="nil"/>
              <w:bottom w:val="nil"/>
              <w:right w:val="nil"/>
            </w:tcBorders>
            <w:shd w:val="clear" w:color="auto" w:fill="auto"/>
            <w:vAlign w:val="bottom"/>
            <w:hideMark/>
          </w:tcPr>
          <w:p w:rsidR="009832E1" w:rsidRDefault="00632D11" w:rsidP="00632D11">
            <w:pPr>
              <w:spacing w:after="0" w:line="240" w:lineRule="auto"/>
              <w:jc w:val="center"/>
              <w:rPr>
                <w:rFonts w:ascii="Arial" w:eastAsia="Times New Roman" w:hAnsi="Arial" w:cs="Arial"/>
                <w:color w:val="000000"/>
                <w:sz w:val="20"/>
                <w:szCs w:val="20"/>
                <w:lang w:eastAsia="cs-CZ"/>
              </w:rPr>
            </w:pPr>
            <w:r w:rsidRPr="00632D11">
              <w:rPr>
                <w:rFonts w:ascii="Arial" w:eastAsia="Times New Roman" w:hAnsi="Arial" w:cs="Arial"/>
                <w:color w:val="000000"/>
                <w:sz w:val="20"/>
                <w:szCs w:val="20"/>
                <w:lang w:eastAsia="cs-CZ"/>
              </w:rPr>
              <w:br/>
              <w:t xml:space="preserve">PROVOZOVATEL </w:t>
            </w:r>
          </w:p>
          <w:p w:rsidR="009832E1" w:rsidRPr="00F40A3C" w:rsidRDefault="00632D11" w:rsidP="00632D11">
            <w:pPr>
              <w:spacing w:after="0" w:line="240" w:lineRule="auto"/>
              <w:jc w:val="center"/>
              <w:rPr>
                <w:rFonts w:ascii="Arial" w:eastAsia="Times New Roman" w:hAnsi="Arial" w:cs="Arial"/>
                <w:b/>
                <w:color w:val="000000"/>
                <w:sz w:val="20"/>
                <w:szCs w:val="20"/>
                <w:lang w:eastAsia="cs-CZ"/>
              </w:rPr>
            </w:pPr>
            <w:r w:rsidRPr="00F40A3C">
              <w:rPr>
                <w:rFonts w:ascii="Arial" w:eastAsia="Times New Roman" w:hAnsi="Arial" w:cs="Arial"/>
                <w:b/>
                <w:color w:val="000000"/>
                <w:sz w:val="20"/>
                <w:szCs w:val="20"/>
                <w:lang w:eastAsia="cs-CZ"/>
              </w:rPr>
              <w:t>VODOVODU</w:t>
            </w:r>
            <w:r w:rsidR="00F55D88">
              <w:rPr>
                <w:rFonts w:ascii="Arial" w:eastAsia="Times New Roman" w:hAnsi="Arial" w:cs="Arial"/>
                <w:b/>
                <w:color w:val="000000"/>
                <w:sz w:val="20"/>
                <w:szCs w:val="20"/>
                <w:lang w:eastAsia="cs-CZ"/>
              </w:rPr>
              <w:t xml:space="preserve"> MALENICE</w:t>
            </w:r>
          </w:p>
          <w:p w:rsidR="00632D11" w:rsidRPr="00632D11" w:rsidRDefault="00632D11" w:rsidP="00632D11">
            <w:pPr>
              <w:spacing w:after="0" w:line="240" w:lineRule="auto"/>
              <w:jc w:val="center"/>
              <w:rPr>
                <w:rFonts w:ascii="Arial" w:eastAsia="Times New Roman" w:hAnsi="Arial" w:cs="Arial"/>
                <w:color w:val="000000"/>
                <w:sz w:val="20"/>
                <w:szCs w:val="20"/>
                <w:lang w:eastAsia="cs-CZ"/>
              </w:rPr>
            </w:pPr>
            <w:r w:rsidRPr="00632D11">
              <w:rPr>
                <w:rFonts w:ascii="Arial" w:eastAsia="Times New Roman" w:hAnsi="Arial" w:cs="Arial"/>
                <w:color w:val="000000"/>
                <w:sz w:val="20"/>
                <w:szCs w:val="20"/>
                <w:lang w:eastAsia="cs-CZ"/>
              </w:rPr>
              <w:t xml:space="preserve"> </w:t>
            </w:r>
            <w:r w:rsidR="009832E1">
              <w:rPr>
                <w:rFonts w:ascii="Arial" w:eastAsia="Times New Roman" w:hAnsi="Arial" w:cs="Arial"/>
                <w:color w:val="000000"/>
                <w:sz w:val="20"/>
                <w:szCs w:val="20"/>
                <w:lang w:eastAsia="cs-CZ"/>
              </w:rPr>
              <w:t>a</w:t>
            </w:r>
            <w:r w:rsidRPr="00632D11">
              <w:rPr>
                <w:rFonts w:ascii="Arial" w:eastAsia="Times New Roman" w:hAnsi="Arial" w:cs="Arial"/>
                <w:color w:val="000000"/>
                <w:sz w:val="20"/>
                <w:szCs w:val="20"/>
                <w:lang w:eastAsia="cs-CZ"/>
              </w:rPr>
              <w:t xml:space="preserve"> </w:t>
            </w:r>
            <w:r w:rsidRPr="00F40A3C">
              <w:rPr>
                <w:rFonts w:ascii="Arial" w:eastAsia="Times New Roman" w:hAnsi="Arial" w:cs="Arial"/>
                <w:b/>
                <w:color w:val="000000"/>
                <w:sz w:val="20"/>
                <w:szCs w:val="20"/>
                <w:lang w:eastAsia="cs-CZ"/>
              </w:rPr>
              <w:t xml:space="preserve">KANALIZACE </w:t>
            </w:r>
            <w:r w:rsidR="00F55D88">
              <w:rPr>
                <w:rFonts w:ascii="Arial" w:eastAsia="Times New Roman" w:hAnsi="Arial" w:cs="Arial"/>
                <w:b/>
                <w:color w:val="000000"/>
                <w:sz w:val="20"/>
                <w:szCs w:val="20"/>
                <w:lang w:eastAsia="cs-CZ"/>
              </w:rPr>
              <w:t>MALENICE</w:t>
            </w:r>
            <w:r w:rsidRPr="00632D11">
              <w:rPr>
                <w:rFonts w:ascii="Arial" w:eastAsia="Times New Roman" w:hAnsi="Arial" w:cs="Arial"/>
                <w:color w:val="000000"/>
                <w:sz w:val="20"/>
                <w:szCs w:val="20"/>
                <w:lang w:eastAsia="cs-CZ"/>
              </w:rPr>
              <w:br/>
              <w:t>(součas</w:t>
            </w:r>
            <w:r w:rsidR="009832E1">
              <w:rPr>
                <w:rFonts w:ascii="Arial" w:eastAsia="Times New Roman" w:hAnsi="Arial" w:cs="Arial"/>
                <w:color w:val="000000"/>
                <w:sz w:val="20"/>
                <w:szCs w:val="20"/>
                <w:lang w:eastAsia="cs-CZ"/>
              </w:rPr>
              <w:t>ně vlastník vodovodu, kanalizací</w:t>
            </w:r>
            <w:r w:rsidRPr="00632D11">
              <w:rPr>
                <w:rFonts w:ascii="Arial" w:eastAsia="Times New Roman" w:hAnsi="Arial" w:cs="Arial"/>
                <w:color w:val="000000"/>
                <w:sz w:val="20"/>
                <w:szCs w:val="20"/>
                <w:lang w:eastAsia="cs-CZ"/>
              </w:rPr>
              <w:t>)</w:t>
            </w:r>
          </w:p>
        </w:tc>
      </w:tr>
      <w:tr w:rsidR="009832E1" w:rsidRPr="009832E1" w:rsidTr="009832E1">
        <w:trPr>
          <w:gridAfter w:val="1"/>
          <w:wAfter w:w="152" w:type="pct"/>
          <w:trHeight w:val="270"/>
        </w:trPr>
        <w:tc>
          <w:tcPr>
            <w:tcW w:w="1532" w:type="pct"/>
            <w:tcBorders>
              <w:top w:val="nil"/>
              <w:left w:val="nil"/>
              <w:bottom w:val="nil"/>
              <w:right w:val="nil"/>
            </w:tcBorders>
            <w:shd w:val="clear" w:color="auto" w:fill="auto"/>
            <w:noWrap/>
            <w:vAlign w:val="center"/>
            <w:hideMark/>
          </w:tcPr>
          <w:p w:rsidR="009832E1" w:rsidRDefault="009832E1" w:rsidP="009832E1">
            <w:pPr>
              <w:spacing w:after="0" w:line="240" w:lineRule="auto"/>
              <w:rPr>
                <w:rFonts w:ascii="Arial" w:eastAsia="Times New Roman" w:hAnsi="Arial" w:cs="Arial"/>
                <w:sz w:val="20"/>
                <w:szCs w:val="20"/>
                <w:lang w:eastAsia="cs-CZ"/>
              </w:rPr>
            </w:pPr>
          </w:p>
          <w:p w:rsidR="009832E1" w:rsidRPr="009832E1" w:rsidRDefault="009832E1" w:rsidP="009832E1">
            <w:pPr>
              <w:spacing w:after="0" w:line="240" w:lineRule="auto"/>
              <w:rPr>
                <w:rFonts w:ascii="Arial" w:eastAsia="Times New Roman" w:hAnsi="Arial" w:cs="Arial"/>
                <w:sz w:val="20"/>
                <w:szCs w:val="20"/>
                <w:lang w:eastAsia="cs-CZ"/>
              </w:rPr>
            </w:pPr>
            <w:r w:rsidRPr="009832E1">
              <w:rPr>
                <w:rFonts w:ascii="Arial" w:eastAsia="Times New Roman" w:hAnsi="Arial" w:cs="Arial"/>
                <w:sz w:val="20"/>
                <w:szCs w:val="20"/>
                <w:lang w:eastAsia="cs-CZ"/>
              </w:rPr>
              <w:t>Název:</w:t>
            </w:r>
          </w:p>
        </w:tc>
        <w:tc>
          <w:tcPr>
            <w:tcW w:w="3315" w:type="pct"/>
            <w:tcBorders>
              <w:top w:val="nil"/>
              <w:left w:val="nil"/>
              <w:bottom w:val="nil"/>
              <w:right w:val="nil"/>
            </w:tcBorders>
            <w:shd w:val="clear" w:color="000000" w:fill="F2F2F2"/>
            <w:noWrap/>
            <w:vAlign w:val="center"/>
            <w:hideMark/>
          </w:tcPr>
          <w:p w:rsidR="009832E1" w:rsidRPr="009832E1" w:rsidRDefault="00F55D88" w:rsidP="009832E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Obec Malenice</w:t>
            </w:r>
          </w:p>
        </w:tc>
      </w:tr>
      <w:tr w:rsidR="009832E1" w:rsidRPr="009832E1" w:rsidTr="009832E1">
        <w:trPr>
          <w:gridAfter w:val="1"/>
          <w:wAfter w:w="152" w:type="pct"/>
          <w:trHeight w:val="270"/>
        </w:trPr>
        <w:tc>
          <w:tcPr>
            <w:tcW w:w="1532" w:type="pct"/>
            <w:tcBorders>
              <w:top w:val="nil"/>
              <w:left w:val="nil"/>
              <w:bottom w:val="nil"/>
              <w:right w:val="nil"/>
            </w:tcBorders>
            <w:shd w:val="clear" w:color="auto" w:fill="auto"/>
            <w:noWrap/>
            <w:vAlign w:val="center"/>
            <w:hideMark/>
          </w:tcPr>
          <w:p w:rsidR="009832E1" w:rsidRPr="009832E1" w:rsidRDefault="009832E1" w:rsidP="009832E1">
            <w:pPr>
              <w:spacing w:after="0" w:line="240" w:lineRule="auto"/>
              <w:rPr>
                <w:rFonts w:ascii="Arial" w:eastAsia="Times New Roman" w:hAnsi="Arial" w:cs="Arial"/>
                <w:sz w:val="20"/>
                <w:szCs w:val="20"/>
                <w:lang w:eastAsia="cs-CZ"/>
              </w:rPr>
            </w:pPr>
            <w:r w:rsidRPr="009832E1">
              <w:rPr>
                <w:rFonts w:ascii="Arial" w:eastAsia="Times New Roman" w:hAnsi="Arial" w:cs="Arial"/>
                <w:sz w:val="20"/>
                <w:szCs w:val="20"/>
                <w:lang w:eastAsia="cs-CZ"/>
              </w:rPr>
              <w:t xml:space="preserve">se sídlem </w:t>
            </w:r>
          </w:p>
        </w:tc>
        <w:tc>
          <w:tcPr>
            <w:tcW w:w="3315" w:type="pct"/>
            <w:tcBorders>
              <w:top w:val="nil"/>
              <w:left w:val="nil"/>
              <w:bottom w:val="nil"/>
              <w:right w:val="nil"/>
            </w:tcBorders>
            <w:shd w:val="clear" w:color="000000" w:fill="F2F2F2"/>
            <w:noWrap/>
            <w:vAlign w:val="center"/>
            <w:hideMark/>
          </w:tcPr>
          <w:p w:rsidR="009832E1" w:rsidRPr="009832E1" w:rsidRDefault="00F55D88" w:rsidP="009832E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Malenice, Na Návsi 95, PSČ 387 06</w:t>
            </w:r>
          </w:p>
        </w:tc>
      </w:tr>
      <w:tr w:rsidR="009832E1" w:rsidRPr="009832E1" w:rsidTr="009832E1">
        <w:trPr>
          <w:gridAfter w:val="1"/>
          <w:wAfter w:w="152" w:type="pct"/>
          <w:trHeight w:val="270"/>
        </w:trPr>
        <w:tc>
          <w:tcPr>
            <w:tcW w:w="1532" w:type="pct"/>
            <w:tcBorders>
              <w:top w:val="nil"/>
              <w:left w:val="nil"/>
              <w:bottom w:val="nil"/>
              <w:right w:val="nil"/>
            </w:tcBorders>
            <w:shd w:val="clear" w:color="auto" w:fill="auto"/>
            <w:noWrap/>
            <w:vAlign w:val="center"/>
            <w:hideMark/>
          </w:tcPr>
          <w:p w:rsidR="009832E1" w:rsidRPr="009832E1" w:rsidRDefault="009832E1" w:rsidP="009832E1">
            <w:pPr>
              <w:spacing w:after="0" w:line="240" w:lineRule="auto"/>
              <w:rPr>
                <w:rFonts w:ascii="Arial" w:eastAsia="Times New Roman" w:hAnsi="Arial" w:cs="Arial"/>
                <w:sz w:val="20"/>
                <w:szCs w:val="20"/>
                <w:lang w:eastAsia="cs-CZ"/>
              </w:rPr>
            </w:pPr>
            <w:r w:rsidRPr="009832E1">
              <w:rPr>
                <w:rFonts w:ascii="Arial" w:eastAsia="Times New Roman" w:hAnsi="Arial" w:cs="Arial"/>
                <w:sz w:val="20"/>
                <w:szCs w:val="20"/>
                <w:lang w:eastAsia="cs-CZ"/>
              </w:rPr>
              <w:t>IČ</w:t>
            </w:r>
          </w:p>
        </w:tc>
        <w:tc>
          <w:tcPr>
            <w:tcW w:w="3315" w:type="pct"/>
            <w:tcBorders>
              <w:top w:val="nil"/>
              <w:left w:val="nil"/>
              <w:bottom w:val="nil"/>
              <w:right w:val="nil"/>
            </w:tcBorders>
            <w:shd w:val="clear" w:color="000000" w:fill="F2F2F2"/>
            <w:noWrap/>
            <w:vAlign w:val="center"/>
            <w:hideMark/>
          </w:tcPr>
          <w:p w:rsidR="009832E1" w:rsidRPr="009832E1" w:rsidRDefault="00F55D88" w:rsidP="009832E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00251461</w:t>
            </w:r>
          </w:p>
        </w:tc>
      </w:tr>
      <w:tr w:rsidR="00F55D88" w:rsidRPr="009832E1" w:rsidTr="009832E1">
        <w:trPr>
          <w:gridAfter w:val="1"/>
          <w:wAfter w:w="152" w:type="pct"/>
          <w:trHeight w:val="270"/>
        </w:trPr>
        <w:tc>
          <w:tcPr>
            <w:tcW w:w="1532" w:type="pct"/>
            <w:tcBorders>
              <w:top w:val="nil"/>
              <w:left w:val="nil"/>
              <w:bottom w:val="nil"/>
              <w:right w:val="nil"/>
            </w:tcBorders>
            <w:shd w:val="clear" w:color="auto" w:fill="auto"/>
            <w:noWrap/>
            <w:vAlign w:val="center"/>
          </w:tcPr>
          <w:p w:rsidR="00F55D88" w:rsidRPr="009832E1" w:rsidRDefault="00F55D88" w:rsidP="009832E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DIČ</w:t>
            </w:r>
          </w:p>
        </w:tc>
        <w:tc>
          <w:tcPr>
            <w:tcW w:w="3315" w:type="pct"/>
            <w:tcBorders>
              <w:top w:val="nil"/>
              <w:left w:val="nil"/>
              <w:bottom w:val="nil"/>
              <w:right w:val="nil"/>
            </w:tcBorders>
            <w:shd w:val="clear" w:color="000000" w:fill="F2F2F2"/>
            <w:noWrap/>
            <w:vAlign w:val="center"/>
          </w:tcPr>
          <w:p w:rsidR="00F55D88" w:rsidRPr="009832E1" w:rsidRDefault="00F55D88" w:rsidP="009832E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CZ00251461</w:t>
            </w:r>
          </w:p>
        </w:tc>
      </w:tr>
      <w:tr w:rsidR="00F55D88" w:rsidRPr="009832E1" w:rsidTr="009832E1">
        <w:trPr>
          <w:gridAfter w:val="1"/>
          <w:wAfter w:w="152" w:type="pct"/>
          <w:trHeight w:val="270"/>
        </w:trPr>
        <w:tc>
          <w:tcPr>
            <w:tcW w:w="1532" w:type="pct"/>
            <w:tcBorders>
              <w:top w:val="nil"/>
              <w:left w:val="nil"/>
              <w:bottom w:val="nil"/>
              <w:right w:val="nil"/>
            </w:tcBorders>
            <w:shd w:val="clear" w:color="auto" w:fill="auto"/>
            <w:noWrap/>
            <w:vAlign w:val="center"/>
          </w:tcPr>
          <w:p w:rsidR="00F55D88" w:rsidRDefault="00F55D88" w:rsidP="009832E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Tel.</w:t>
            </w:r>
          </w:p>
        </w:tc>
        <w:tc>
          <w:tcPr>
            <w:tcW w:w="3315" w:type="pct"/>
            <w:tcBorders>
              <w:top w:val="nil"/>
              <w:left w:val="nil"/>
              <w:bottom w:val="nil"/>
              <w:right w:val="nil"/>
            </w:tcBorders>
            <w:shd w:val="clear" w:color="000000" w:fill="F2F2F2"/>
            <w:noWrap/>
            <w:vAlign w:val="center"/>
          </w:tcPr>
          <w:p w:rsidR="00F55D88" w:rsidRDefault="00F55D88" w:rsidP="009832E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383 371 035 / +420 723 158 150</w:t>
            </w:r>
          </w:p>
        </w:tc>
      </w:tr>
      <w:tr w:rsidR="009832E1" w:rsidRPr="009832E1" w:rsidTr="009832E1">
        <w:trPr>
          <w:gridAfter w:val="1"/>
          <w:wAfter w:w="152" w:type="pct"/>
          <w:trHeight w:val="270"/>
        </w:trPr>
        <w:tc>
          <w:tcPr>
            <w:tcW w:w="1532" w:type="pct"/>
            <w:tcBorders>
              <w:top w:val="nil"/>
              <w:left w:val="nil"/>
              <w:bottom w:val="nil"/>
              <w:right w:val="nil"/>
            </w:tcBorders>
            <w:shd w:val="clear" w:color="auto" w:fill="auto"/>
            <w:noWrap/>
            <w:vAlign w:val="center"/>
            <w:hideMark/>
          </w:tcPr>
          <w:p w:rsidR="009832E1" w:rsidRPr="009832E1" w:rsidRDefault="009832E1" w:rsidP="009832E1">
            <w:pPr>
              <w:spacing w:after="0" w:line="240" w:lineRule="auto"/>
              <w:rPr>
                <w:rFonts w:ascii="Arial" w:eastAsia="Times New Roman" w:hAnsi="Arial" w:cs="Arial"/>
                <w:sz w:val="20"/>
                <w:szCs w:val="20"/>
                <w:lang w:eastAsia="cs-CZ"/>
              </w:rPr>
            </w:pPr>
            <w:r w:rsidRPr="009832E1">
              <w:rPr>
                <w:rFonts w:ascii="Arial" w:eastAsia="Times New Roman" w:hAnsi="Arial" w:cs="Arial"/>
                <w:sz w:val="20"/>
                <w:szCs w:val="20"/>
                <w:lang w:eastAsia="cs-CZ"/>
              </w:rPr>
              <w:t xml:space="preserve">zastoupený: </w:t>
            </w:r>
          </w:p>
        </w:tc>
        <w:tc>
          <w:tcPr>
            <w:tcW w:w="3315" w:type="pct"/>
            <w:tcBorders>
              <w:top w:val="nil"/>
              <w:left w:val="nil"/>
              <w:bottom w:val="nil"/>
              <w:right w:val="nil"/>
            </w:tcBorders>
            <w:shd w:val="clear" w:color="000000" w:fill="F2F2F2"/>
            <w:noWrap/>
            <w:vAlign w:val="center"/>
            <w:hideMark/>
          </w:tcPr>
          <w:p w:rsidR="009832E1" w:rsidRPr="009832E1" w:rsidRDefault="009832E1" w:rsidP="00F55D88">
            <w:pPr>
              <w:spacing w:after="0" w:line="240" w:lineRule="auto"/>
              <w:rPr>
                <w:rFonts w:ascii="Arial" w:eastAsia="Times New Roman" w:hAnsi="Arial" w:cs="Arial"/>
                <w:sz w:val="20"/>
                <w:szCs w:val="20"/>
                <w:lang w:eastAsia="cs-CZ"/>
              </w:rPr>
            </w:pPr>
            <w:r w:rsidRPr="009832E1">
              <w:rPr>
                <w:rFonts w:ascii="Arial" w:eastAsia="Times New Roman" w:hAnsi="Arial" w:cs="Arial"/>
                <w:sz w:val="20"/>
                <w:szCs w:val="20"/>
                <w:lang w:eastAsia="cs-CZ"/>
              </w:rPr>
              <w:t xml:space="preserve">starosta obce – </w:t>
            </w:r>
            <w:r w:rsidR="00F55D88">
              <w:rPr>
                <w:rFonts w:ascii="Arial" w:eastAsia="Times New Roman" w:hAnsi="Arial" w:cs="Arial"/>
                <w:sz w:val="20"/>
                <w:szCs w:val="20"/>
                <w:lang w:eastAsia="cs-CZ"/>
              </w:rPr>
              <w:t>Josef Bednařík</w:t>
            </w:r>
            <w:r w:rsidRPr="009832E1">
              <w:rPr>
                <w:rFonts w:ascii="Arial" w:eastAsia="Times New Roman" w:hAnsi="Arial" w:cs="Arial"/>
                <w:sz w:val="20"/>
                <w:szCs w:val="20"/>
                <w:lang w:eastAsia="cs-CZ"/>
              </w:rPr>
              <w:t xml:space="preserve"> </w:t>
            </w:r>
          </w:p>
        </w:tc>
      </w:tr>
      <w:tr w:rsidR="009832E1" w:rsidRPr="009832E1" w:rsidTr="009832E1">
        <w:trPr>
          <w:gridAfter w:val="1"/>
          <w:wAfter w:w="152" w:type="pct"/>
          <w:trHeight w:val="270"/>
        </w:trPr>
        <w:tc>
          <w:tcPr>
            <w:tcW w:w="1532" w:type="pct"/>
            <w:tcBorders>
              <w:top w:val="nil"/>
              <w:left w:val="nil"/>
              <w:bottom w:val="nil"/>
              <w:right w:val="nil"/>
            </w:tcBorders>
            <w:shd w:val="clear" w:color="auto" w:fill="auto"/>
            <w:noWrap/>
            <w:vAlign w:val="center"/>
            <w:hideMark/>
          </w:tcPr>
          <w:p w:rsidR="009832E1" w:rsidRPr="009832E1" w:rsidRDefault="009832E1" w:rsidP="009832E1">
            <w:pPr>
              <w:spacing w:after="0" w:line="240" w:lineRule="auto"/>
              <w:rPr>
                <w:rFonts w:ascii="Arial" w:eastAsia="Times New Roman" w:hAnsi="Arial" w:cs="Arial"/>
                <w:sz w:val="20"/>
                <w:szCs w:val="20"/>
                <w:lang w:eastAsia="cs-CZ"/>
              </w:rPr>
            </w:pPr>
          </w:p>
        </w:tc>
        <w:tc>
          <w:tcPr>
            <w:tcW w:w="3315" w:type="pct"/>
            <w:tcBorders>
              <w:top w:val="nil"/>
              <w:left w:val="nil"/>
              <w:bottom w:val="nil"/>
              <w:right w:val="nil"/>
            </w:tcBorders>
            <w:shd w:val="clear" w:color="000000" w:fill="F2F2F2"/>
            <w:noWrap/>
            <w:vAlign w:val="center"/>
            <w:hideMark/>
          </w:tcPr>
          <w:p w:rsidR="009832E1" w:rsidRPr="009832E1" w:rsidRDefault="009832E1" w:rsidP="00F55D88">
            <w:pPr>
              <w:spacing w:after="0" w:line="240" w:lineRule="auto"/>
              <w:rPr>
                <w:rFonts w:ascii="Arial" w:eastAsia="Times New Roman" w:hAnsi="Arial" w:cs="Arial"/>
                <w:sz w:val="20"/>
                <w:szCs w:val="20"/>
                <w:lang w:eastAsia="cs-CZ"/>
              </w:rPr>
            </w:pPr>
            <w:r w:rsidRPr="009832E1">
              <w:rPr>
                <w:rFonts w:ascii="Arial" w:eastAsia="Times New Roman" w:hAnsi="Arial" w:cs="Arial"/>
                <w:sz w:val="20"/>
                <w:szCs w:val="20"/>
                <w:lang w:eastAsia="cs-CZ"/>
              </w:rPr>
              <w:t>mob. +420</w:t>
            </w:r>
            <w:r w:rsidR="00F55D88">
              <w:rPr>
                <w:rFonts w:ascii="Arial" w:eastAsia="Times New Roman" w:hAnsi="Arial" w:cs="Arial"/>
                <w:sz w:val="20"/>
                <w:szCs w:val="20"/>
                <w:lang w:eastAsia="cs-CZ"/>
              </w:rPr>
              <w:t> 724 182 240</w:t>
            </w:r>
          </w:p>
        </w:tc>
      </w:tr>
      <w:tr w:rsidR="009832E1" w:rsidRPr="009832E1" w:rsidTr="009832E1">
        <w:trPr>
          <w:gridAfter w:val="1"/>
          <w:wAfter w:w="152" w:type="pct"/>
          <w:trHeight w:val="270"/>
        </w:trPr>
        <w:tc>
          <w:tcPr>
            <w:tcW w:w="1532" w:type="pct"/>
            <w:tcBorders>
              <w:top w:val="nil"/>
              <w:left w:val="nil"/>
              <w:bottom w:val="nil"/>
              <w:right w:val="nil"/>
            </w:tcBorders>
            <w:shd w:val="clear" w:color="auto" w:fill="auto"/>
            <w:noWrap/>
            <w:vAlign w:val="center"/>
            <w:hideMark/>
          </w:tcPr>
          <w:p w:rsidR="009832E1" w:rsidRPr="009832E1" w:rsidRDefault="009832E1" w:rsidP="009832E1">
            <w:pPr>
              <w:spacing w:after="0" w:line="240" w:lineRule="auto"/>
              <w:rPr>
                <w:rFonts w:ascii="Arial" w:eastAsia="Times New Roman" w:hAnsi="Arial" w:cs="Arial"/>
                <w:sz w:val="20"/>
                <w:szCs w:val="20"/>
                <w:lang w:eastAsia="cs-CZ"/>
              </w:rPr>
            </w:pPr>
            <w:r w:rsidRPr="009832E1">
              <w:rPr>
                <w:rFonts w:ascii="Arial" w:eastAsia="Times New Roman" w:hAnsi="Arial" w:cs="Arial"/>
                <w:sz w:val="20"/>
                <w:szCs w:val="20"/>
                <w:lang w:eastAsia="cs-CZ"/>
              </w:rPr>
              <w:t>e-mail:</w:t>
            </w:r>
          </w:p>
        </w:tc>
        <w:tc>
          <w:tcPr>
            <w:tcW w:w="3315" w:type="pct"/>
            <w:tcBorders>
              <w:top w:val="nil"/>
              <w:left w:val="nil"/>
              <w:bottom w:val="nil"/>
              <w:right w:val="nil"/>
            </w:tcBorders>
            <w:shd w:val="clear" w:color="000000" w:fill="F2F2F2"/>
            <w:noWrap/>
            <w:vAlign w:val="center"/>
            <w:hideMark/>
          </w:tcPr>
          <w:p w:rsidR="009832E1" w:rsidRPr="009832E1" w:rsidRDefault="00766EE4" w:rsidP="00F55D88">
            <w:pPr>
              <w:spacing w:after="0" w:line="240" w:lineRule="auto"/>
              <w:rPr>
                <w:rFonts w:ascii="Arial" w:eastAsia="Times New Roman" w:hAnsi="Arial" w:cs="Arial"/>
                <w:sz w:val="20"/>
                <w:szCs w:val="20"/>
                <w:lang w:eastAsia="cs-CZ"/>
              </w:rPr>
            </w:pPr>
            <w:hyperlink r:id="rId8" w:history="1">
              <w:r w:rsidR="00F55D88" w:rsidRPr="00690267">
                <w:rPr>
                  <w:rStyle w:val="Hypertextovodkaz"/>
                  <w:rFonts w:ascii="Arial" w:eastAsia="Times New Roman" w:hAnsi="Arial" w:cs="Arial"/>
                  <w:sz w:val="20"/>
                  <w:szCs w:val="20"/>
                  <w:lang w:eastAsia="cs-CZ"/>
                </w:rPr>
                <w:t>ou@obecmalenice.cz</w:t>
              </w:r>
            </w:hyperlink>
          </w:p>
        </w:tc>
      </w:tr>
      <w:tr w:rsidR="009832E1" w:rsidRPr="009832E1" w:rsidTr="009832E1">
        <w:trPr>
          <w:gridAfter w:val="1"/>
          <w:wAfter w:w="152" w:type="pct"/>
          <w:trHeight w:val="270"/>
        </w:trPr>
        <w:tc>
          <w:tcPr>
            <w:tcW w:w="1532" w:type="pct"/>
            <w:tcBorders>
              <w:top w:val="nil"/>
              <w:left w:val="nil"/>
              <w:bottom w:val="nil"/>
              <w:right w:val="nil"/>
            </w:tcBorders>
            <w:shd w:val="clear" w:color="auto" w:fill="auto"/>
            <w:noWrap/>
            <w:vAlign w:val="center"/>
            <w:hideMark/>
          </w:tcPr>
          <w:p w:rsidR="009832E1" w:rsidRPr="009832E1" w:rsidRDefault="009832E1" w:rsidP="009832E1">
            <w:pPr>
              <w:spacing w:after="0" w:line="240" w:lineRule="auto"/>
              <w:rPr>
                <w:rFonts w:ascii="Arial" w:eastAsia="Times New Roman" w:hAnsi="Arial" w:cs="Arial"/>
                <w:sz w:val="20"/>
                <w:szCs w:val="20"/>
                <w:lang w:eastAsia="cs-CZ"/>
              </w:rPr>
            </w:pPr>
            <w:r w:rsidRPr="009832E1">
              <w:rPr>
                <w:rFonts w:ascii="Arial" w:eastAsia="Times New Roman" w:hAnsi="Arial" w:cs="Arial"/>
                <w:sz w:val="20"/>
                <w:szCs w:val="20"/>
                <w:lang w:eastAsia="cs-CZ"/>
              </w:rPr>
              <w:t>web:</w:t>
            </w:r>
          </w:p>
        </w:tc>
        <w:tc>
          <w:tcPr>
            <w:tcW w:w="3315" w:type="pct"/>
            <w:tcBorders>
              <w:top w:val="nil"/>
              <w:left w:val="nil"/>
              <w:bottom w:val="nil"/>
              <w:right w:val="nil"/>
            </w:tcBorders>
            <w:shd w:val="clear" w:color="000000" w:fill="F2F2F2"/>
            <w:noWrap/>
            <w:vAlign w:val="center"/>
            <w:hideMark/>
          </w:tcPr>
          <w:p w:rsidR="009832E1" w:rsidRPr="009832E1" w:rsidRDefault="00766EE4" w:rsidP="009832E1">
            <w:pPr>
              <w:spacing w:after="0" w:line="240" w:lineRule="auto"/>
              <w:rPr>
                <w:rFonts w:ascii="Arial" w:eastAsia="Times New Roman" w:hAnsi="Arial" w:cs="Arial"/>
                <w:sz w:val="20"/>
                <w:szCs w:val="20"/>
                <w:lang w:eastAsia="cs-CZ"/>
              </w:rPr>
            </w:pPr>
            <w:hyperlink r:id="rId9" w:history="1">
              <w:r w:rsidR="00F55D88" w:rsidRPr="00690267">
                <w:rPr>
                  <w:rStyle w:val="Hypertextovodkaz"/>
                  <w:rFonts w:ascii="Arial" w:eastAsia="Times New Roman" w:hAnsi="Arial" w:cs="Arial"/>
                  <w:sz w:val="20"/>
                  <w:szCs w:val="20"/>
                  <w:lang w:eastAsia="cs-CZ"/>
                </w:rPr>
                <w:t>http://www.obecmalenice.cz//</w:t>
              </w:r>
            </w:hyperlink>
          </w:p>
        </w:tc>
      </w:tr>
      <w:tr w:rsidR="009832E1" w:rsidRPr="009832E1" w:rsidTr="009832E1">
        <w:trPr>
          <w:gridAfter w:val="1"/>
          <w:wAfter w:w="152" w:type="pct"/>
          <w:trHeight w:val="270"/>
        </w:trPr>
        <w:tc>
          <w:tcPr>
            <w:tcW w:w="1532" w:type="pct"/>
            <w:tcBorders>
              <w:top w:val="nil"/>
              <w:left w:val="nil"/>
              <w:bottom w:val="nil"/>
              <w:right w:val="nil"/>
            </w:tcBorders>
            <w:shd w:val="clear" w:color="auto" w:fill="auto"/>
            <w:noWrap/>
            <w:vAlign w:val="center"/>
            <w:hideMark/>
          </w:tcPr>
          <w:p w:rsidR="009832E1" w:rsidRPr="009832E1" w:rsidRDefault="009832E1" w:rsidP="009832E1">
            <w:pPr>
              <w:spacing w:after="0" w:line="240" w:lineRule="auto"/>
              <w:rPr>
                <w:rFonts w:ascii="Arial" w:eastAsia="Times New Roman" w:hAnsi="Arial" w:cs="Arial"/>
                <w:sz w:val="20"/>
                <w:szCs w:val="20"/>
                <w:lang w:eastAsia="cs-CZ"/>
              </w:rPr>
            </w:pPr>
            <w:r w:rsidRPr="009832E1">
              <w:rPr>
                <w:rFonts w:ascii="Arial" w:eastAsia="Times New Roman" w:hAnsi="Arial" w:cs="Arial"/>
                <w:sz w:val="20"/>
                <w:szCs w:val="20"/>
                <w:lang w:eastAsia="cs-CZ"/>
              </w:rPr>
              <w:t>ID datové schránky:</w:t>
            </w:r>
          </w:p>
        </w:tc>
        <w:tc>
          <w:tcPr>
            <w:tcW w:w="3315" w:type="pct"/>
            <w:tcBorders>
              <w:top w:val="nil"/>
              <w:left w:val="nil"/>
              <w:bottom w:val="nil"/>
              <w:right w:val="nil"/>
            </w:tcBorders>
            <w:shd w:val="clear" w:color="000000" w:fill="F2F2F2"/>
            <w:noWrap/>
            <w:vAlign w:val="center"/>
            <w:hideMark/>
          </w:tcPr>
          <w:p w:rsidR="009832E1" w:rsidRPr="009832E1" w:rsidRDefault="00F55D88" w:rsidP="009832E1">
            <w:pPr>
              <w:spacing w:after="0" w:line="240" w:lineRule="auto"/>
              <w:rPr>
                <w:rFonts w:ascii="Arial" w:eastAsia="Times New Roman" w:hAnsi="Arial" w:cs="Arial"/>
                <w:sz w:val="20"/>
                <w:szCs w:val="20"/>
                <w:lang w:eastAsia="cs-CZ"/>
              </w:rPr>
            </w:pPr>
            <w:r w:rsidRPr="00F55D88">
              <w:rPr>
                <w:rFonts w:ascii="Arial" w:eastAsia="Times New Roman" w:hAnsi="Arial" w:cs="Arial"/>
                <w:sz w:val="20"/>
                <w:szCs w:val="20"/>
                <w:lang w:eastAsia="cs-CZ"/>
              </w:rPr>
              <w:t>ccybthd</w:t>
            </w:r>
          </w:p>
        </w:tc>
      </w:tr>
    </w:tbl>
    <w:p w:rsidR="009832E1" w:rsidRDefault="009832E1" w:rsidP="00632D11">
      <w:pPr>
        <w:jc w:val="both"/>
        <w:rPr>
          <w:rFonts w:ascii="Arial" w:hAnsi="Arial" w:cs="Arial"/>
          <w:sz w:val="20"/>
          <w:szCs w:val="20"/>
        </w:rPr>
      </w:pPr>
    </w:p>
    <w:p w:rsidR="00632D11" w:rsidRPr="00632D11" w:rsidRDefault="00632D11" w:rsidP="00F55D88">
      <w:pPr>
        <w:spacing w:after="0" w:line="240" w:lineRule="auto"/>
        <w:jc w:val="center"/>
        <w:rPr>
          <w:rFonts w:ascii="Arial" w:hAnsi="Arial" w:cs="Arial"/>
          <w:b/>
          <w:sz w:val="20"/>
          <w:szCs w:val="20"/>
        </w:rPr>
      </w:pPr>
      <w:r w:rsidRPr="00632D11">
        <w:rPr>
          <w:rFonts w:ascii="Arial" w:hAnsi="Arial" w:cs="Arial"/>
          <w:b/>
          <w:sz w:val="20"/>
          <w:szCs w:val="20"/>
        </w:rPr>
        <w:t>Čl. 1</w:t>
      </w:r>
    </w:p>
    <w:p w:rsidR="00632D11" w:rsidRDefault="00632D11" w:rsidP="00632D11">
      <w:pPr>
        <w:jc w:val="both"/>
        <w:rPr>
          <w:rFonts w:ascii="Arial" w:hAnsi="Arial" w:cs="Arial"/>
          <w:sz w:val="20"/>
          <w:szCs w:val="20"/>
        </w:rPr>
      </w:pPr>
      <w:r>
        <w:rPr>
          <w:rFonts w:ascii="Arial" w:hAnsi="Arial" w:cs="Arial"/>
          <w:sz w:val="20"/>
          <w:szCs w:val="20"/>
        </w:rPr>
        <w:t xml:space="preserve">Obec </w:t>
      </w:r>
      <w:r w:rsidR="00F55D88">
        <w:rPr>
          <w:rFonts w:ascii="Arial" w:hAnsi="Arial" w:cs="Arial"/>
          <w:sz w:val="20"/>
          <w:szCs w:val="20"/>
        </w:rPr>
        <w:t>Malenice</w:t>
      </w:r>
      <w:r w:rsidRPr="00632D11">
        <w:rPr>
          <w:rFonts w:ascii="Arial" w:hAnsi="Arial" w:cs="Arial"/>
          <w:sz w:val="20"/>
          <w:szCs w:val="20"/>
        </w:rPr>
        <w:t xml:space="preserve"> jako provozovatel vodovodu a kanalizace (dále jen „provozovatel“ či „dodavatel“) vydává v souladu s ustanovením § 36 odst. 3 písm. h) zák. č. 274/2001 Sb., o vodovodech a kanalizacích pro veřejnou potřebu, ve znění pozdějších předpisů (dále jen „Zákon“), tento reklamační řád. </w:t>
      </w:r>
    </w:p>
    <w:p w:rsidR="00632D11" w:rsidRPr="00632D11" w:rsidRDefault="00632D11" w:rsidP="00F55D88">
      <w:pPr>
        <w:spacing w:after="0"/>
        <w:jc w:val="center"/>
        <w:rPr>
          <w:rFonts w:ascii="Arial" w:hAnsi="Arial" w:cs="Arial"/>
          <w:b/>
          <w:sz w:val="20"/>
          <w:szCs w:val="20"/>
        </w:rPr>
      </w:pPr>
      <w:r w:rsidRPr="00632D11">
        <w:rPr>
          <w:rFonts w:ascii="Arial" w:hAnsi="Arial" w:cs="Arial"/>
          <w:b/>
          <w:sz w:val="20"/>
          <w:szCs w:val="20"/>
        </w:rPr>
        <w:t>Čl. 2</w:t>
      </w:r>
    </w:p>
    <w:p w:rsidR="00632D11" w:rsidRDefault="00632D11" w:rsidP="00632D11">
      <w:pPr>
        <w:jc w:val="both"/>
        <w:rPr>
          <w:rFonts w:ascii="Arial" w:hAnsi="Arial" w:cs="Arial"/>
          <w:sz w:val="20"/>
          <w:szCs w:val="20"/>
        </w:rPr>
      </w:pPr>
      <w:r w:rsidRPr="00632D11">
        <w:rPr>
          <w:rFonts w:ascii="Arial" w:hAnsi="Arial" w:cs="Arial"/>
          <w:sz w:val="20"/>
          <w:szCs w:val="20"/>
        </w:rPr>
        <w:t xml:space="preserve">Reklamační řád stanovuje rozsah a podmínky odpovědnosti za vady dodávek vody dodané vodovodem a reklamaci poskytovaných služeb v souvislosti se zajištěním dodávky vody z vodovodu a odvádění odpadních vod kanalizací, způsob a místo jejich uplatnění, včetně nároků vyplývajících z této odpovědnosti. Reklamační řád se vztahuje na dodávku vody z vodovodu a odvádění odpadních vod kanalizací realizovaných na základě písemné smlouvy uzavřené podle § 8 odst. 6 Zákona. </w:t>
      </w:r>
    </w:p>
    <w:p w:rsidR="00632D11" w:rsidRPr="00632D11" w:rsidRDefault="00632D11" w:rsidP="00F55D88">
      <w:pPr>
        <w:spacing w:after="0" w:line="240" w:lineRule="auto"/>
        <w:jc w:val="center"/>
        <w:rPr>
          <w:rFonts w:ascii="Arial" w:hAnsi="Arial" w:cs="Arial"/>
          <w:b/>
          <w:sz w:val="20"/>
          <w:szCs w:val="20"/>
        </w:rPr>
      </w:pPr>
      <w:r w:rsidRPr="00632D11">
        <w:rPr>
          <w:rFonts w:ascii="Arial" w:hAnsi="Arial" w:cs="Arial"/>
          <w:b/>
          <w:sz w:val="20"/>
          <w:szCs w:val="20"/>
        </w:rPr>
        <w:t>Čl. 3</w:t>
      </w:r>
    </w:p>
    <w:p w:rsidR="00632D11" w:rsidRDefault="00632D11" w:rsidP="00632D11">
      <w:pPr>
        <w:spacing w:after="0" w:line="240" w:lineRule="auto"/>
        <w:jc w:val="both"/>
        <w:rPr>
          <w:rFonts w:ascii="Arial" w:hAnsi="Arial" w:cs="Arial"/>
          <w:sz w:val="20"/>
          <w:szCs w:val="20"/>
        </w:rPr>
      </w:pPr>
      <w:r w:rsidRPr="00632D11">
        <w:rPr>
          <w:rFonts w:ascii="Arial" w:hAnsi="Arial" w:cs="Arial"/>
          <w:sz w:val="20"/>
          <w:szCs w:val="20"/>
        </w:rPr>
        <w:t xml:space="preserve">Odběratel má právo uplatnit vůči dodavateli odpovědnost za vady a reklamaci: </w:t>
      </w:r>
    </w:p>
    <w:p w:rsidR="00632D11" w:rsidRDefault="00632D11" w:rsidP="00632D11">
      <w:pPr>
        <w:spacing w:after="0" w:line="240" w:lineRule="auto"/>
        <w:jc w:val="both"/>
        <w:rPr>
          <w:rFonts w:ascii="Arial" w:hAnsi="Arial" w:cs="Arial"/>
          <w:sz w:val="20"/>
          <w:szCs w:val="20"/>
        </w:rPr>
      </w:pPr>
      <w:r w:rsidRPr="00632D11">
        <w:rPr>
          <w:rFonts w:ascii="Arial" w:hAnsi="Arial" w:cs="Arial"/>
          <w:sz w:val="20"/>
          <w:szCs w:val="20"/>
        </w:rPr>
        <w:t xml:space="preserve">a) u dodávky pitné vody: </w:t>
      </w:r>
      <w:r>
        <w:rPr>
          <w:rFonts w:ascii="Arial" w:hAnsi="Arial" w:cs="Arial"/>
          <w:sz w:val="20"/>
          <w:szCs w:val="20"/>
        </w:rPr>
        <w:tab/>
      </w:r>
      <w:r w:rsidRPr="00632D11">
        <w:rPr>
          <w:rFonts w:ascii="Arial" w:hAnsi="Arial" w:cs="Arial"/>
          <w:sz w:val="20"/>
          <w:szCs w:val="20"/>
        </w:rPr>
        <w:t>na jakost dodávané vody</w:t>
      </w:r>
    </w:p>
    <w:p w:rsidR="00632D11" w:rsidRDefault="00632D11" w:rsidP="00632D11">
      <w:pPr>
        <w:spacing w:after="0" w:line="240" w:lineRule="auto"/>
        <w:ind w:left="2124" w:firstLine="708"/>
        <w:jc w:val="both"/>
        <w:rPr>
          <w:rFonts w:ascii="Arial" w:hAnsi="Arial" w:cs="Arial"/>
          <w:sz w:val="20"/>
          <w:szCs w:val="20"/>
        </w:rPr>
      </w:pPr>
      <w:r w:rsidRPr="00632D11">
        <w:rPr>
          <w:rFonts w:ascii="Arial" w:hAnsi="Arial" w:cs="Arial"/>
          <w:sz w:val="20"/>
          <w:szCs w:val="20"/>
        </w:rPr>
        <w:t xml:space="preserve">na množství dodané vody </w:t>
      </w:r>
    </w:p>
    <w:p w:rsidR="00632D11" w:rsidRDefault="00632D11" w:rsidP="00632D11">
      <w:pPr>
        <w:spacing w:after="0" w:line="240" w:lineRule="auto"/>
        <w:jc w:val="both"/>
        <w:rPr>
          <w:rFonts w:ascii="Arial" w:hAnsi="Arial" w:cs="Arial"/>
          <w:sz w:val="20"/>
          <w:szCs w:val="20"/>
        </w:rPr>
      </w:pPr>
      <w:r>
        <w:rPr>
          <w:rFonts w:ascii="Arial" w:hAnsi="Arial" w:cs="Arial"/>
          <w:sz w:val="20"/>
          <w:szCs w:val="20"/>
        </w:rPr>
        <w:t>b) u odvádění odpadních vod:</w:t>
      </w:r>
      <w:r>
        <w:rPr>
          <w:rFonts w:ascii="Arial" w:hAnsi="Arial" w:cs="Arial"/>
          <w:sz w:val="20"/>
          <w:szCs w:val="20"/>
        </w:rPr>
        <w:tab/>
      </w:r>
      <w:r w:rsidRPr="00632D11">
        <w:rPr>
          <w:rFonts w:ascii="Arial" w:hAnsi="Arial" w:cs="Arial"/>
          <w:sz w:val="20"/>
          <w:szCs w:val="20"/>
        </w:rPr>
        <w:t xml:space="preserve">na odvádění odpadních vod stanoveným způsobem </w:t>
      </w:r>
    </w:p>
    <w:p w:rsidR="00632D11" w:rsidRDefault="00632D11" w:rsidP="00632D11">
      <w:pPr>
        <w:spacing w:line="240" w:lineRule="auto"/>
        <w:ind w:left="2126" w:firstLine="709"/>
        <w:jc w:val="both"/>
        <w:rPr>
          <w:rFonts w:ascii="Arial" w:hAnsi="Arial" w:cs="Arial"/>
          <w:sz w:val="20"/>
          <w:szCs w:val="20"/>
        </w:rPr>
      </w:pPr>
      <w:r w:rsidRPr="00632D11">
        <w:rPr>
          <w:rFonts w:ascii="Arial" w:hAnsi="Arial" w:cs="Arial"/>
          <w:sz w:val="20"/>
          <w:szCs w:val="20"/>
        </w:rPr>
        <w:t xml:space="preserve">na množství odváděných odpadních vod </w:t>
      </w:r>
    </w:p>
    <w:p w:rsidR="00632D11" w:rsidRPr="00632D11" w:rsidRDefault="00632D11" w:rsidP="00F55D88">
      <w:pPr>
        <w:spacing w:after="0" w:line="240" w:lineRule="auto"/>
        <w:jc w:val="center"/>
        <w:rPr>
          <w:rFonts w:ascii="Arial" w:hAnsi="Arial" w:cs="Arial"/>
          <w:b/>
          <w:sz w:val="20"/>
          <w:szCs w:val="20"/>
        </w:rPr>
      </w:pPr>
      <w:r w:rsidRPr="00632D11">
        <w:rPr>
          <w:rFonts w:ascii="Arial" w:hAnsi="Arial" w:cs="Arial"/>
          <w:b/>
          <w:sz w:val="20"/>
          <w:szCs w:val="20"/>
        </w:rPr>
        <w:t>Čl. 4</w:t>
      </w:r>
    </w:p>
    <w:p w:rsidR="00721FD2" w:rsidRDefault="00632D11" w:rsidP="00721FD2">
      <w:pPr>
        <w:spacing w:after="0" w:line="240" w:lineRule="auto"/>
        <w:jc w:val="both"/>
        <w:rPr>
          <w:rFonts w:ascii="Arial" w:hAnsi="Arial" w:cs="Arial"/>
          <w:sz w:val="20"/>
          <w:szCs w:val="20"/>
        </w:rPr>
      </w:pPr>
      <w:r w:rsidRPr="00632D11">
        <w:rPr>
          <w:rFonts w:ascii="Arial" w:hAnsi="Arial" w:cs="Arial"/>
          <w:sz w:val="20"/>
          <w:szCs w:val="20"/>
        </w:rPr>
        <w:t>Reklamaci uplatňuje odběratel bez zbytečného odkladu nejpozději do 30 dní od skutečnosti, která je důvodem reklamace:</w:t>
      </w:r>
    </w:p>
    <w:p w:rsidR="00721FD2" w:rsidRDefault="00632D11" w:rsidP="00721FD2">
      <w:pPr>
        <w:spacing w:after="0" w:line="240" w:lineRule="auto"/>
        <w:ind w:left="284" w:hanging="284"/>
        <w:jc w:val="both"/>
        <w:rPr>
          <w:rFonts w:ascii="Arial" w:hAnsi="Arial" w:cs="Arial"/>
          <w:sz w:val="20"/>
          <w:szCs w:val="20"/>
        </w:rPr>
      </w:pPr>
      <w:r w:rsidRPr="00632D11">
        <w:rPr>
          <w:rFonts w:ascii="Arial" w:hAnsi="Arial" w:cs="Arial"/>
          <w:sz w:val="20"/>
          <w:szCs w:val="20"/>
        </w:rPr>
        <w:t xml:space="preserve">- </w:t>
      </w:r>
      <w:r w:rsidR="00721FD2">
        <w:rPr>
          <w:rFonts w:ascii="Arial" w:hAnsi="Arial" w:cs="Arial"/>
          <w:sz w:val="20"/>
          <w:szCs w:val="20"/>
        </w:rPr>
        <w:tab/>
      </w:r>
      <w:r w:rsidRPr="00632D11">
        <w:rPr>
          <w:rFonts w:ascii="Arial" w:hAnsi="Arial" w:cs="Arial"/>
          <w:sz w:val="20"/>
          <w:szCs w:val="20"/>
        </w:rPr>
        <w:t>písemně na adresu pro doručování písemností uvedenou ve smlouvě o dodávce vody a odvádění odpadních vod</w:t>
      </w:r>
    </w:p>
    <w:p w:rsidR="00721FD2" w:rsidRDefault="00632D11" w:rsidP="00721FD2">
      <w:pPr>
        <w:spacing w:after="0" w:line="240" w:lineRule="auto"/>
        <w:ind w:left="284" w:hanging="284"/>
        <w:jc w:val="both"/>
        <w:rPr>
          <w:rFonts w:ascii="Arial" w:hAnsi="Arial" w:cs="Arial"/>
          <w:sz w:val="20"/>
          <w:szCs w:val="20"/>
        </w:rPr>
      </w:pPr>
      <w:r w:rsidRPr="00632D11">
        <w:rPr>
          <w:rFonts w:ascii="Arial" w:hAnsi="Arial" w:cs="Arial"/>
          <w:sz w:val="20"/>
          <w:szCs w:val="20"/>
        </w:rPr>
        <w:t xml:space="preserve">- </w:t>
      </w:r>
      <w:r w:rsidR="00721FD2">
        <w:rPr>
          <w:rFonts w:ascii="Arial" w:hAnsi="Arial" w:cs="Arial"/>
          <w:sz w:val="20"/>
          <w:szCs w:val="20"/>
        </w:rPr>
        <w:tab/>
        <w:t>osobně na Obecní</w:t>
      </w:r>
      <w:r w:rsidR="00F55D88">
        <w:rPr>
          <w:rFonts w:ascii="Arial" w:hAnsi="Arial" w:cs="Arial"/>
          <w:sz w:val="20"/>
          <w:szCs w:val="20"/>
        </w:rPr>
        <w:t>m</w:t>
      </w:r>
      <w:r w:rsidR="00721FD2">
        <w:rPr>
          <w:rFonts w:ascii="Arial" w:hAnsi="Arial" w:cs="Arial"/>
          <w:sz w:val="20"/>
          <w:szCs w:val="20"/>
        </w:rPr>
        <w:t xml:space="preserve"> úřadě</w:t>
      </w:r>
      <w:r w:rsidRPr="00632D11">
        <w:rPr>
          <w:rFonts w:ascii="Arial" w:hAnsi="Arial" w:cs="Arial"/>
          <w:sz w:val="20"/>
          <w:szCs w:val="20"/>
        </w:rPr>
        <w:t>, v</w:t>
      </w:r>
      <w:r w:rsidR="00F55D88">
        <w:rPr>
          <w:rFonts w:ascii="Arial" w:hAnsi="Arial" w:cs="Arial"/>
          <w:sz w:val="20"/>
          <w:szCs w:val="20"/>
        </w:rPr>
        <w:t xml:space="preserve"> úředních </w:t>
      </w:r>
      <w:r w:rsidR="00F55D88" w:rsidRPr="00F55D88">
        <w:rPr>
          <w:rFonts w:ascii="Arial" w:hAnsi="Arial" w:cs="Arial"/>
          <w:sz w:val="20"/>
          <w:szCs w:val="20"/>
        </w:rPr>
        <w:t>hodinách</w:t>
      </w:r>
      <w:r w:rsidRPr="00F55D88">
        <w:rPr>
          <w:rFonts w:ascii="Arial" w:hAnsi="Arial" w:cs="Arial"/>
          <w:sz w:val="20"/>
          <w:szCs w:val="20"/>
        </w:rPr>
        <w:t xml:space="preserve"> </w:t>
      </w:r>
      <w:r w:rsidR="00F55D88" w:rsidRPr="00F55D88">
        <w:rPr>
          <w:rFonts w:ascii="Arial" w:hAnsi="Arial" w:cs="Arial"/>
          <w:sz w:val="20"/>
          <w:szCs w:val="20"/>
        </w:rPr>
        <w:t>PO a ST od 08.00 hodin do 12.00 hodin a od 13.00 hodin do 16</w:t>
      </w:r>
      <w:r w:rsidRPr="00F55D88">
        <w:rPr>
          <w:rFonts w:ascii="Arial" w:hAnsi="Arial" w:cs="Arial"/>
          <w:sz w:val="20"/>
          <w:szCs w:val="20"/>
        </w:rPr>
        <w:t>.00 hodin</w:t>
      </w:r>
      <w:r w:rsidRPr="00632D11">
        <w:rPr>
          <w:rFonts w:ascii="Arial" w:hAnsi="Arial" w:cs="Arial"/>
          <w:sz w:val="20"/>
          <w:szCs w:val="20"/>
        </w:rPr>
        <w:t xml:space="preserve"> s tím, že v případě takto uplatněné reklamace je </w:t>
      </w:r>
      <w:r w:rsidR="00721FD2">
        <w:rPr>
          <w:rFonts w:ascii="Arial" w:hAnsi="Arial" w:cs="Arial"/>
          <w:sz w:val="20"/>
          <w:szCs w:val="20"/>
        </w:rPr>
        <w:t xml:space="preserve">pracovník </w:t>
      </w:r>
      <w:r w:rsidRPr="00632D11">
        <w:rPr>
          <w:rFonts w:ascii="Arial" w:hAnsi="Arial" w:cs="Arial"/>
          <w:sz w:val="20"/>
          <w:szCs w:val="20"/>
        </w:rPr>
        <w:t>dodavatele</w:t>
      </w:r>
      <w:r w:rsidR="00F55D88">
        <w:rPr>
          <w:rFonts w:ascii="Arial" w:hAnsi="Arial" w:cs="Arial"/>
          <w:sz w:val="20"/>
          <w:szCs w:val="20"/>
        </w:rPr>
        <w:t>,</w:t>
      </w:r>
      <w:r w:rsidRPr="00632D11">
        <w:rPr>
          <w:rFonts w:ascii="Arial" w:hAnsi="Arial" w:cs="Arial"/>
          <w:sz w:val="20"/>
          <w:szCs w:val="20"/>
        </w:rPr>
        <w:t xml:space="preserve"> pověřený vyřizováním reklamací</w:t>
      </w:r>
      <w:r w:rsidR="00F55D88">
        <w:rPr>
          <w:rFonts w:ascii="Arial" w:hAnsi="Arial" w:cs="Arial"/>
          <w:sz w:val="20"/>
          <w:szCs w:val="20"/>
        </w:rPr>
        <w:t>,</w:t>
      </w:r>
      <w:r w:rsidRPr="00632D11">
        <w:rPr>
          <w:rFonts w:ascii="Arial" w:hAnsi="Arial" w:cs="Arial"/>
          <w:sz w:val="20"/>
          <w:szCs w:val="20"/>
        </w:rPr>
        <w:t xml:space="preserve"> povinen na žádost odběratele sepsat písemný záznam o uplatněné reklamaci, který odběratel podepíše.</w:t>
      </w:r>
    </w:p>
    <w:p w:rsidR="00721FD2" w:rsidRDefault="00632D11" w:rsidP="00721FD2">
      <w:pPr>
        <w:spacing w:line="240" w:lineRule="auto"/>
        <w:ind w:left="284" w:hanging="284"/>
        <w:jc w:val="both"/>
        <w:rPr>
          <w:rFonts w:ascii="Arial" w:hAnsi="Arial" w:cs="Arial"/>
          <w:sz w:val="20"/>
          <w:szCs w:val="20"/>
        </w:rPr>
      </w:pPr>
      <w:r w:rsidRPr="00632D11">
        <w:rPr>
          <w:rFonts w:ascii="Arial" w:hAnsi="Arial" w:cs="Arial"/>
          <w:sz w:val="20"/>
          <w:szCs w:val="20"/>
        </w:rPr>
        <w:t xml:space="preserve">- </w:t>
      </w:r>
      <w:r w:rsidR="00721FD2">
        <w:rPr>
          <w:rFonts w:ascii="Arial" w:hAnsi="Arial" w:cs="Arial"/>
          <w:sz w:val="20"/>
          <w:szCs w:val="20"/>
        </w:rPr>
        <w:tab/>
      </w:r>
      <w:r w:rsidRPr="00632D11">
        <w:rPr>
          <w:rFonts w:ascii="Arial" w:hAnsi="Arial" w:cs="Arial"/>
          <w:sz w:val="20"/>
          <w:szCs w:val="20"/>
        </w:rPr>
        <w:t xml:space="preserve">telefonicky na tel. </w:t>
      </w:r>
      <w:r w:rsidR="00F55D88">
        <w:rPr>
          <w:rFonts w:ascii="Arial" w:hAnsi="Arial" w:cs="Arial"/>
          <w:sz w:val="20"/>
          <w:szCs w:val="20"/>
        </w:rPr>
        <w:t>383 371 035</w:t>
      </w:r>
      <w:r w:rsidRPr="00632D11">
        <w:rPr>
          <w:rFonts w:ascii="Arial" w:hAnsi="Arial" w:cs="Arial"/>
          <w:sz w:val="20"/>
          <w:szCs w:val="20"/>
        </w:rPr>
        <w:t xml:space="preserve"> </w:t>
      </w:r>
      <w:r w:rsidR="00F55D88">
        <w:rPr>
          <w:rFonts w:ascii="Arial" w:hAnsi="Arial" w:cs="Arial"/>
          <w:sz w:val="20"/>
          <w:szCs w:val="20"/>
        </w:rPr>
        <w:t xml:space="preserve">/ +420 723 158 150 </w:t>
      </w:r>
      <w:r w:rsidRPr="00632D11">
        <w:rPr>
          <w:rFonts w:ascii="Arial" w:hAnsi="Arial" w:cs="Arial"/>
          <w:sz w:val="20"/>
          <w:szCs w:val="20"/>
        </w:rPr>
        <w:t xml:space="preserve">s tím, že v případě takto uplatněné reklamace je </w:t>
      </w:r>
      <w:r w:rsidR="00721FD2">
        <w:rPr>
          <w:rFonts w:ascii="Arial" w:hAnsi="Arial" w:cs="Arial"/>
          <w:sz w:val="20"/>
          <w:szCs w:val="20"/>
        </w:rPr>
        <w:t xml:space="preserve">pracovník </w:t>
      </w:r>
      <w:r w:rsidRPr="00632D11">
        <w:rPr>
          <w:rFonts w:ascii="Arial" w:hAnsi="Arial" w:cs="Arial"/>
          <w:sz w:val="20"/>
          <w:szCs w:val="20"/>
        </w:rPr>
        <w:t>dodavatele pověřený přijímáním telefonicky podaných reklamací povinen vyhotovit o takto podané reklamaci na ž</w:t>
      </w:r>
      <w:r w:rsidR="00721FD2">
        <w:rPr>
          <w:rFonts w:ascii="Arial" w:hAnsi="Arial" w:cs="Arial"/>
          <w:sz w:val="20"/>
          <w:szCs w:val="20"/>
        </w:rPr>
        <w:t>ádost odběratele písemný záznam</w:t>
      </w:r>
      <w:r w:rsidRPr="00632D11">
        <w:rPr>
          <w:rFonts w:ascii="Arial" w:hAnsi="Arial" w:cs="Arial"/>
          <w:sz w:val="20"/>
          <w:szCs w:val="20"/>
        </w:rPr>
        <w:t xml:space="preserve">. </w:t>
      </w:r>
    </w:p>
    <w:p w:rsidR="00721FD2" w:rsidRPr="00721FD2" w:rsidRDefault="00632D11" w:rsidP="00F55D88">
      <w:pPr>
        <w:spacing w:after="0" w:line="240" w:lineRule="auto"/>
        <w:jc w:val="center"/>
        <w:rPr>
          <w:rFonts w:ascii="Arial" w:hAnsi="Arial" w:cs="Arial"/>
          <w:b/>
          <w:sz w:val="20"/>
          <w:szCs w:val="20"/>
        </w:rPr>
      </w:pPr>
      <w:r w:rsidRPr="00721FD2">
        <w:rPr>
          <w:rFonts w:ascii="Arial" w:hAnsi="Arial" w:cs="Arial"/>
          <w:b/>
          <w:sz w:val="20"/>
          <w:szCs w:val="20"/>
        </w:rPr>
        <w:t>Čl. 5</w:t>
      </w:r>
    </w:p>
    <w:p w:rsidR="00721FD2" w:rsidRDefault="00632D11" w:rsidP="00721FD2">
      <w:pPr>
        <w:spacing w:after="0" w:line="240" w:lineRule="auto"/>
        <w:jc w:val="both"/>
        <w:rPr>
          <w:rFonts w:ascii="Arial" w:hAnsi="Arial" w:cs="Arial"/>
          <w:sz w:val="20"/>
          <w:szCs w:val="20"/>
        </w:rPr>
      </w:pPr>
      <w:r w:rsidRPr="00632D11">
        <w:rPr>
          <w:rFonts w:ascii="Arial" w:hAnsi="Arial" w:cs="Arial"/>
          <w:sz w:val="20"/>
          <w:szCs w:val="20"/>
        </w:rPr>
        <w:t>Pí</w:t>
      </w:r>
      <w:r w:rsidR="00721FD2">
        <w:rPr>
          <w:rFonts w:ascii="Arial" w:hAnsi="Arial" w:cs="Arial"/>
          <w:sz w:val="20"/>
          <w:szCs w:val="20"/>
        </w:rPr>
        <w:t>semná reklamace musí obsahovat:</w:t>
      </w:r>
    </w:p>
    <w:p w:rsidR="00721FD2" w:rsidRPr="00721FD2" w:rsidRDefault="00632D11" w:rsidP="00721FD2">
      <w:pPr>
        <w:pStyle w:val="Odstavecseseznamem"/>
        <w:numPr>
          <w:ilvl w:val="0"/>
          <w:numId w:val="1"/>
        </w:numPr>
        <w:spacing w:after="0" w:line="240" w:lineRule="auto"/>
        <w:jc w:val="both"/>
        <w:rPr>
          <w:rFonts w:ascii="Arial" w:hAnsi="Arial" w:cs="Arial"/>
          <w:sz w:val="20"/>
          <w:szCs w:val="20"/>
        </w:rPr>
      </w:pPr>
      <w:r w:rsidRPr="00721FD2">
        <w:rPr>
          <w:rFonts w:ascii="Arial" w:hAnsi="Arial" w:cs="Arial"/>
          <w:sz w:val="20"/>
          <w:szCs w:val="20"/>
        </w:rPr>
        <w:t xml:space="preserve">jméno a příjmení nebo obchodní jméno odběratele </w:t>
      </w:r>
    </w:p>
    <w:p w:rsidR="00721FD2" w:rsidRPr="00721FD2" w:rsidRDefault="00632D11" w:rsidP="00721FD2">
      <w:pPr>
        <w:pStyle w:val="Odstavecseseznamem"/>
        <w:numPr>
          <w:ilvl w:val="0"/>
          <w:numId w:val="1"/>
        </w:numPr>
        <w:spacing w:after="0" w:line="240" w:lineRule="auto"/>
        <w:jc w:val="both"/>
        <w:rPr>
          <w:rFonts w:ascii="Arial" w:hAnsi="Arial" w:cs="Arial"/>
          <w:sz w:val="20"/>
          <w:szCs w:val="20"/>
        </w:rPr>
      </w:pPr>
      <w:r w:rsidRPr="00721FD2">
        <w:rPr>
          <w:rFonts w:ascii="Arial" w:hAnsi="Arial" w:cs="Arial"/>
          <w:sz w:val="20"/>
          <w:szCs w:val="20"/>
        </w:rPr>
        <w:t>adresu odběratele</w:t>
      </w:r>
    </w:p>
    <w:p w:rsidR="00721FD2" w:rsidRPr="00721FD2" w:rsidRDefault="00632D11" w:rsidP="00721FD2">
      <w:pPr>
        <w:pStyle w:val="Odstavecseseznamem"/>
        <w:numPr>
          <w:ilvl w:val="0"/>
          <w:numId w:val="1"/>
        </w:numPr>
        <w:spacing w:after="0" w:line="240" w:lineRule="auto"/>
        <w:jc w:val="both"/>
        <w:rPr>
          <w:rFonts w:ascii="Arial" w:hAnsi="Arial" w:cs="Arial"/>
          <w:sz w:val="20"/>
          <w:szCs w:val="20"/>
        </w:rPr>
      </w:pPr>
      <w:r w:rsidRPr="00721FD2">
        <w:rPr>
          <w:rFonts w:ascii="Arial" w:hAnsi="Arial" w:cs="Arial"/>
          <w:sz w:val="20"/>
          <w:szCs w:val="20"/>
        </w:rPr>
        <w:t xml:space="preserve">místo odběru vody nebo vypouštění odpadních vod </w:t>
      </w:r>
    </w:p>
    <w:p w:rsidR="00721FD2" w:rsidRPr="00721FD2" w:rsidRDefault="00632D11" w:rsidP="00721FD2">
      <w:pPr>
        <w:pStyle w:val="Odstavecseseznamem"/>
        <w:numPr>
          <w:ilvl w:val="0"/>
          <w:numId w:val="1"/>
        </w:numPr>
        <w:spacing w:after="0" w:line="240" w:lineRule="auto"/>
        <w:jc w:val="both"/>
        <w:rPr>
          <w:rFonts w:ascii="Arial" w:hAnsi="Arial" w:cs="Arial"/>
          <w:sz w:val="20"/>
          <w:szCs w:val="20"/>
        </w:rPr>
      </w:pPr>
      <w:r w:rsidRPr="00721FD2">
        <w:rPr>
          <w:rFonts w:ascii="Arial" w:hAnsi="Arial" w:cs="Arial"/>
          <w:sz w:val="20"/>
          <w:szCs w:val="20"/>
        </w:rPr>
        <w:t xml:space="preserve">popis vady nebo reklamace </w:t>
      </w:r>
    </w:p>
    <w:p w:rsidR="00721FD2" w:rsidRDefault="00632D11" w:rsidP="00721FD2">
      <w:pPr>
        <w:pStyle w:val="Odstavecseseznamem"/>
        <w:numPr>
          <w:ilvl w:val="0"/>
          <w:numId w:val="1"/>
        </w:numPr>
        <w:spacing w:after="0" w:line="240" w:lineRule="auto"/>
        <w:jc w:val="both"/>
        <w:rPr>
          <w:rFonts w:ascii="Arial" w:hAnsi="Arial" w:cs="Arial"/>
          <w:sz w:val="20"/>
          <w:szCs w:val="20"/>
        </w:rPr>
      </w:pPr>
      <w:r w:rsidRPr="00721FD2">
        <w:rPr>
          <w:rFonts w:ascii="Arial" w:hAnsi="Arial" w:cs="Arial"/>
          <w:sz w:val="20"/>
          <w:szCs w:val="20"/>
        </w:rPr>
        <w:lastRenderedPageBreak/>
        <w:t xml:space="preserve">stav vodoměru v případě reklamace množství dodané vody </w:t>
      </w:r>
    </w:p>
    <w:p w:rsidR="00F55D88" w:rsidRPr="00721FD2" w:rsidRDefault="00F55D88" w:rsidP="00F55D88">
      <w:pPr>
        <w:pStyle w:val="Odstavecseseznamem"/>
        <w:spacing w:after="0" w:line="240" w:lineRule="auto"/>
        <w:jc w:val="both"/>
        <w:rPr>
          <w:rFonts w:ascii="Arial" w:hAnsi="Arial" w:cs="Arial"/>
          <w:sz w:val="20"/>
          <w:szCs w:val="20"/>
        </w:rPr>
      </w:pPr>
    </w:p>
    <w:p w:rsidR="00721FD2" w:rsidRPr="00721FD2" w:rsidRDefault="00721FD2" w:rsidP="00721FD2">
      <w:pPr>
        <w:spacing w:after="0" w:line="240" w:lineRule="auto"/>
        <w:jc w:val="both"/>
        <w:rPr>
          <w:rFonts w:ascii="Arial" w:hAnsi="Arial" w:cs="Arial"/>
          <w:sz w:val="6"/>
          <w:szCs w:val="6"/>
        </w:rPr>
      </w:pPr>
    </w:p>
    <w:p w:rsidR="00721FD2" w:rsidRDefault="00632D11" w:rsidP="00721FD2">
      <w:pPr>
        <w:spacing w:line="240" w:lineRule="auto"/>
        <w:jc w:val="both"/>
        <w:rPr>
          <w:rFonts w:ascii="Arial" w:hAnsi="Arial" w:cs="Arial"/>
          <w:sz w:val="20"/>
          <w:szCs w:val="20"/>
        </w:rPr>
      </w:pPr>
      <w:r w:rsidRPr="00632D11">
        <w:rPr>
          <w:rFonts w:ascii="Arial" w:hAnsi="Arial" w:cs="Arial"/>
          <w:sz w:val="20"/>
          <w:szCs w:val="20"/>
        </w:rPr>
        <w:t xml:space="preserve">Stejné údaje jsou nezbytné pro reklamaci uplatněnou osobně či telefonicky. V případě písemností zaslaných odběratelem na adresu dodavatele, které nebudou obsahovat výše uvedené údaje, nezbytné pro řádné uplatnění reklamace, nebudou tyto kvalifikovány jako reklamace a budou dodavatelem řešeny jako stížnosti v souladu s obecně závaznými právními předpisy. </w:t>
      </w:r>
    </w:p>
    <w:p w:rsidR="00721FD2" w:rsidRPr="00721FD2" w:rsidRDefault="00632D11" w:rsidP="00006769">
      <w:pPr>
        <w:spacing w:after="0" w:line="240" w:lineRule="auto"/>
        <w:jc w:val="center"/>
        <w:rPr>
          <w:rFonts w:ascii="Arial" w:hAnsi="Arial" w:cs="Arial"/>
          <w:b/>
          <w:sz w:val="20"/>
          <w:szCs w:val="20"/>
        </w:rPr>
      </w:pPr>
      <w:r w:rsidRPr="00721FD2">
        <w:rPr>
          <w:rFonts w:ascii="Arial" w:hAnsi="Arial" w:cs="Arial"/>
          <w:b/>
          <w:sz w:val="20"/>
          <w:szCs w:val="20"/>
        </w:rPr>
        <w:t>Čl. 6</w:t>
      </w:r>
    </w:p>
    <w:p w:rsidR="00721FD2" w:rsidRDefault="00632D11" w:rsidP="00632D11">
      <w:pPr>
        <w:jc w:val="both"/>
        <w:rPr>
          <w:rFonts w:ascii="Arial" w:hAnsi="Arial" w:cs="Arial"/>
          <w:sz w:val="20"/>
          <w:szCs w:val="20"/>
        </w:rPr>
      </w:pPr>
      <w:r w:rsidRPr="00632D11">
        <w:rPr>
          <w:rFonts w:ascii="Arial" w:hAnsi="Arial" w:cs="Arial"/>
          <w:sz w:val="20"/>
          <w:szCs w:val="20"/>
        </w:rPr>
        <w:t xml:space="preserve">Dodavatel je povinen zajistit, aby </w:t>
      </w:r>
      <w:r w:rsidR="00006769" w:rsidRPr="00643FB7">
        <w:rPr>
          <w:rFonts w:ascii="Arial" w:hAnsi="Arial" w:cs="Arial"/>
          <w:sz w:val="20"/>
          <w:szCs w:val="20"/>
        </w:rPr>
        <w:t>po celou dobu uvedené v čl. 4 (</w:t>
      </w:r>
      <w:r w:rsidR="00643FB7" w:rsidRPr="00643FB7">
        <w:rPr>
          <w:rFonts w:ascii="Arial" w:hAnsi="Arial" w:cs="Arial"/>
          <w:sz w:val="20"/>
          <w:szCs w:val="20"/>
        </w:rPr>
        <w:t>osobní podání</w:t>
      </w:r>
      <w:r w:rsidR="00006769" w:rsidRPr="00643FB7">
        <w:rPr>
          <w:rFonts w:ascii="Arial" w:hAnsi="Arial" w:cs="Arial"/>
          <w:sz w:val="20"/>
          <w:szCs w:val="20"/>
        </w:rPr>
        <w:t xml:space="preserve"> </w:t>
      </w:r>
      <w:r w:rsidR="00643FB7" w:rsidRPr="00643FB7">
        <w:rPr>
          <w:rFonts w:ascii="Arial" w:hAnsi="Arial" w:cs="Arial"/>
          <w:sz w:val="20"/>
          <w:szCs w:val="20"/>
        </w:rPr>
        <w:t>reklamace</w:t>
      </w:r>
      <w:r w:rsidR="00006769" w:rsidRPr="00643FB7">
        <w:rPr>
          <w:rFonts w:ascii="Arial" w:hAnsi="Arial" w:cs="Arial"/>
          <w:sz w:val="20"/>
          <w:szCs w:val="20"/>
        </w:rPr>
        <w:t>),</w:t>
      </w:r>
      <w:r w:rsidRPr="00643FB7">
        <w:rPr>
          <w:rFonts w:ascii="Arial" w:hAnsi="Arial" w:cs="Arial"/>
          <w:sz w:val="20"/>
          <w:szCs w:val="20"/>
        </w:rPr>
        <w:t xml:space="preserve"> byl v kanceláři </w:t>
      </w:r>
      <w:r w:rsidR="00721FD2" w:rsidRPr="00643FB7">
        <w:rPr>
          <w:rFonts w:ascii="Arial" w:hAnsi="Arial" w:cs="Arial"/>
          <w:sz w:val="20"/>
          <w:szCs w:val="20"/>
        </w:rPr>
        <w:t>OÚ</w:t>
      </w:r>
      <w:r w:rsidRPr="00632D11">
        <w:rPr>
          <w:rFonts w:ascii="Arial" w:hAnsi="Arial" w:cs="Arial"/>
          <w:sz w:val="20"/>
          <w:szCs w:val="20"/>
        </w:rPr>
        <w:t xml:space="preserve"> přítomen </w:t>
      </w:r>
      <w:r w:rsidR="00721FD2">
        <w:rPr>
          <w:rFonts w:ascii="Arial" w:hAnsi="Arial" w:cs="Arial"/>
          <w:sz w:val="20"/>
          <w:szCs w:val="20"/>
        </w:rPr>
        <w:t>pracovník</w:t>
      </w:r>
      <w:r w:rsidRPr="00632D11">
        <w:rPr>
          <w:rFonts w:ascii="Arial" w:hAnsi="Arial" w:cs="Arial"/>
          <w:sz w:val="20"/>
          <w:szCs w:val="20"/>
        </w:rPr>
        <w:t xml:space="preserve"> pověřený vyřizováním reklamací. V případě, že není možno vyřídit reklamaci ihned na místě jejího podání, je dodavatel povinen zajistit její vyřízení a podání písemné zprávy odběrateli o způsobu jejího vyřízení bez zbytečného odkladu na adresu odběratele. Reklamace mus</w:t>
      </w:r>
      <w:r w:rsidR="00006769">
        <w:rPr>
          <w:rFonts w:ascii="Arial" w:hAnsi="Arial" w:cs="Arial"/>
          <w:sz w:val="20"/>
          <w:szCs w:val="20"/>
        </w:rPr>
        <w:t>í být vyřízena nejpozději do 30</w:t>
      </w:r>
      <w:r w:rsidRPr="00632D11">
        <w:rPr>
          <w:rFonts w:ascii="Arial" w:hAnsi="Arial" w:cs="Arial"/>
          <w:sz w:val="20"/>
          <w:szCs w:val="20"/>
        </w:rPr>
        <w:t xml:space="preserve"> dnů ode dne uplatnění reklamace, vyjma případu uvedeného v čl. 10, pokud se dodavatel s odběratelem nedohodli jinak. </w:t>
      </w:r>
    </w:p>
    <w:p w:rsidR="00721FD2" w:rsidRPr="00721FD2" w:rsidRDefault="00632D11" w:rsidP="00006769">
      <w:pPr>
        <w:spacing w:after="0" w:line="240" w:lineRule="auto"/>
        <w:jc w:val="center"/>
        <w:rPr>
          <w:rFonts w:ascii="Arial" w:hAnsi="Arial" w:cs="Arial"/>
          <w:b/>
          <w:sz w:val="20"/>
          <w:szCs w:val="20"/>
        </w:rPr>
      </w:pPr>
      <w:r w:rsidRPr="00721FD2">
        <w:rPr>
          <w:rFonts w:ascii="Arial" w:hAnsi="Arial" w:cs="Arial"/>
          <w:b/>
          <w:sz w:val="20"/>
          <w:szCs w:val="20"/>
        </w:rPr>
        <w:t>Čl. 7</w:t>
      </w:r>
    </w:p>
    <w:p w:rsidR="00632D11" w:rsidRPr="00632D11" w:rsidRDefault="00632D11" w:rsidP="00632D11">
      <w:pPr>
        <w:jc w:val="both"/>
        <w:rPr>
          <w:rFonts w:ascii="Arial" w:hAnsi="Arial" w:cs="Arial"/>
          <w:sz w:val="20"/>
          <w:szCs w:val="20"/>
        </w:rPr>
      </w:pPr>
      <w:r w:rsidRPr="00632D11">
        <w:rPr>
          <w:rFonts w:ascii="Arial" w:hAnsi="Arial" w:cs="Arial"/>
          <w:sz w:val="20"/>
          <w:szCs w:val="20"/>
        </w:rPr>
        <w:t xml:space="preserve">Odběratel je povinen poskytnout dodavateli nezbytnou součinnost při prošetřování a řešení reklamací, zejména je povinen umožnit přístup k vodoměru za účelem jeho kontroly, odečtu stavu nebo jeho výměry v souvislosti s prověřením jeho funkčnosti, zúčastnit se osobně odběru kontrolních vzorků nebo tímto pověřit jinou osobu, umožnit přístup pověřeným </w:t>
      </w:r>
      <w:r w:rsidR="001A4C98">
        <w:rPr>
          <w:rFonts w:ascii="Arial" w:hAnsi="Arial" w:cs="Arial"/>
          <w:sz w:val="20"/>
          <w:szCs w:val="20"/>
        </w:rPr>
        <w:t>pracovníkům</w:t>
      </w:r>
      <w:r w:rsidRPr="00632D11">
        <w:rPr>
          <w:rFonts w:ascii="Arial" w:hAnsi="Arial" w:cs="Arial"/>
          <w:sz w:val="20"/>
          <w:szCs w:val="20"/>
        </w:rPr>
        <w:t xml:space="preserve"> dodavatele do připojené nemovitosti za účelem prověření odvádění odpadních vod a předkládat dodavateli potřebné doklady k prověření správnosti účtovaného množství dodané vody a odvádění odpadních vod. </w:t>
      </w:r>
    </w:p>
    <w:p w:rsidR="00721FD2" w:rsidRPr="00721FD2" w:rsidRDefault="00632D11" w:rsidP="00006769">
      <w:pPr>
        <w:spacing w:after="0" w:line="240" w:lineRule="auto"/>
        <w:jc w:val="center"/>
        <w:rPr>
          <w:rFonts w:ascii="Arial" w:hAnsi="Arial" w:cs="Arial"/>
          <w:b/>
          <w:sz w:val="20"/>
          <w:szCs w:val="20"/>
        </w:rPr>
      </w:pPr>
      <w:r w:rsidRPr="00721FD2">
        <w:rPr>
          <w:rFonts w:ascii="Arial" w:hAnsi="Arial" w:cs="Arial"/>
          <w:b/>
          <w:sz w:val="20"/>
          <w:szCs w:val="20"/>
        </w:rPr>
        <w:t>Čl. 8</w:t>
      </w:r>
    </w:p>
    <w:p w:rsidR="001874C1" w:rsidRDefault="00632D11" w:rsidP="00632D11">
      <w:pPr>
        <w:jc w:val="both"/>
        <w:rPr>
          <w:rFonts w:ascii="Arial" w:hAnsi="Arial" w:cs="Arial"/>
          <w:sz w:val="20"/>
          <w:szCs w:val="20"/>
        </w:rPr>
      </w:pPr>
      <w:r w:rsidRPr="00632D11">
        <w:rPr>
          <w:rFonts w:ascii="Arial" w:hAnsi="Arial" w:cs="Arial"/>
          <w:sz w:val="20"/>
          <w:szCs w:val="20"/>
        </w:rPr>
        <w:t xml:space="preserve">Zjevnou vadu jakosti vody (zápach, zákal, barva apod.) je nutno reklamovat nejpozději do 24 hodin od zjištění, ostatní vady jakosti bez zbytečného odkladu po jejich zjištění. Na základě popisu reklamované vady rozhodne pověřený </w:t>
      </w:r>
      <w:r w:rsidR="001874C1">
        <w:rPr>
          <w:rFonts w:ascii="Arial" w:hAnsi="Arial" w:cs="Arial"/>
          <w:sz w:val="20"/>
          <w:szCs w:val="20"/>
        </w:rPr>
        <w:t>pracovník</w:t>
      </w:r>
      <w:r w:rsidRPr="00632D11">
        <w:rPr>
          <w:rFonts w:ascii="Arial" w:hAnsi="Arial" w:cs="Arial"/>
          <w:sz w:val="20"/>
          <w:szCs w:val="20"/>
        </w:rPr>
        <w:t xml:space="preserve"> dodavatele, zda bude proveden kontrolní odběr vzorku vody v dané lokalitě, přičemž při tomto rozhodování vychází z již provedených a vyhodnocených vzorků vody dodávaných stejným vodovodem v dané lokalitě na základě plánu kontroly vody dle zákona č. 258/2000 Sb., o ochraně veřejného zdraví, schváleného orgánem ochrany veřejného zdraví. Odběr kontrolního vzorku zajistí dodavatel nejpozději do 24 hodin od uplatnění reklamace s tím, že odběr vzorků bude proveden za přítomnosti odběratele nebo jím pověřené osoby. Současně dodavatel zajistí provedení rozboru tohoto vzorku v akreditované laboratoři. V případě, že odběratel bude trvat na provedení kontrolního odběru vzorku a následném rozboru, přestože mu byl pověřeným </w:t>
      </w:r>
      <w:r w:rsidR="001A4C98">
        <w:rPr>
          <w:rFonts w:ascii="Arial" w:hAnsi="Arial" w:cs="Arial"/>
          <w:sz w:val="20"/>
          <w:szCs w:val="20"/>
        </w:rPr>
        <w:t>pracovníkem</w:t>
      </w:r>
      <w:r w:rsidRPr="00632D11">
        <w:rPr>
          <w:rFonts w:ascii="Arial" w:hAnsi="Arial" w:cs="Arial"/>
          <w:sz w:val="20"/>
          <w:szCs w:val="20"/>
        </w:rPr>
        <w:t xml:space="preserve"> dodavatele předložen přehled výsledků rozborů vzorků vody v dané lokalitě s tím, že tyto splňovaly hygienické požadavky na pitnou vodu stanovené platnými právními předpisy nebo povolené orgánem ochrany veřejného zdraví a reklamace bude po provedení rozboru vzorku kvalifikována jako neoprávněna, uhradí odběratel náklady na provedení odběru a rozboru kontrolního vzorku vody.</w:t>
      </w:r>
    </w:p>
    <w:p w:rsidR="001874C1" w:rsidRPr="001874C1" w:rsidRDefault="00632D11" w:rsidP="00006769">
      <w:pPr>
        <w:spacing w:after="0" w:line="240" w:lineRule="auto"/>
        <w:jc w:val="center"/>
        <w:rPr>
          <w:rFonts w:ascii="Arial" w:hAnsi="Arial" w:cs="Arial"/>
          <w:b/>
          <w:sz w:val="20"/>
          <w:szCs w:val="20"/>
        </w:rPr>
      </w:pPr>
      <w:r w:rsidRPr="001874C1">
        <w:rPr>
          <w:rFonts w:ascii="Arial" w:hAnsi="Arial" w:cs="Arial"/>
          <w:b/>
          <w:sz w:val="20"/>
          <w:szCs w:val="20"/>
        </w:rPr>
        <w:t>Čl. 9</w:t>
      </w:r>
    </w:p>
    <w:p w:rsidR="001874C1" w:rsidRDefault="00632D11" w:rsidP="00632D11">
      <w:pPr>
        <w:jc w:val="both"/>
        <w:rPr>
          <w:rFonts w:ascii="Arial" w:hAnsi="Arial" w:cs="Arial"/>
          <w:sz w:val="20"/>
          <w:szCs w:val="20"/>
        </w:rPr>
      </w:pPr>
      <w:r w:rsidRPr="00632D11">
        <w:rPr>
          <w:rFonts w:ascii="Arial" w:hAnsi="Arial" w:cs="Arial"/>
          <w:sz w:val="20"/>
          <w:szCs w:val="20"/>
        </w:rPr>
        <w:t xml:space="preserve">V případě reklamace množství dodané vody, kdy ze strany odběratele není zpochybňována funkčnost vodoměru a správnost měření, zajistí dodavatel ve lhůtě do 7 pracovních dnů od podání reklamace provedení kontrolního odečtu stavu vodoměru, a to za přítomnosti odběratele nebo jím pověřené osoby. Vyhodnocení reklamace bude provedeno bezprostředně po provedení kontrolního odečtu stavu vodoměru a porovnání zjištěných údajů s údaji o odběrném místě vedeném dodavatelem. </w:t>
      </w:r>
    </w:p>
    <w:p w:rsidR="001874C1" w:rsidRPr="001874C1" w:rsidRDefault="00632D11" w:rsidP="00827D5B">
      <w:pPr>
        <w:spacing w:after="0" w:line="240" w:lineRule="auto"/>
        <w:jc w:val="center"/>
        <w:rPr>
          <w:rFonts w:ascii="Arial" w:hAnsi="Arial" w:cs="Arial"/>
          <w:b/>
          <w:sz w:val="20"/>
          <w:szCs w:val="20"/>
        </w:rPr>
      </w:pPr>
      <w:r w:rsidRPr="001874C1">
        <w:rPr>
          <w:rFonts w:ascii="Arial" w:hAnsi="Arial" w:cs="Arial"/>
          <w:b/>
          <w:sz w:val="20"/>
          <w:szCs w:val="20"/>
        </w:rPr>
        <w:t>Čl. 10</w:t>
      </w:r>
    </w:p>
    <w:p w:rsidR="001874C1" w:rsidRDefault="00632D11" w:rsidP="00632D11">
      <w:pPr>
        <w:jc w:val="both"/>
        <w:rPr>
          <w:rFonts w:ascii="Arial" w:hAnsi="Arial" w:cs="Arial"/>
          <w:sz w:val="20"/>
          <w:szCs w:val="20"/>
        </w:rPr>
      </w:pPr>
      <w:r w:rsidRPr="00632D11">
        <w:rPr>
          <w:rFonts w:ascii="Arial" w:hAnsi="Arial" w:cs="Arial"/>
          <w:sz w:val="20"/>
          <w:szCs w:val="20"/>
        </w:rPr>
        <w:t>Při reklamaci množství dodané vody z důvodu pochybnosti o správnosti měření dodané vody vodoměrem, zajistí dodavatel na základě písemné žádos</w:t>
      </w:r>
      <w:r w:rsidR="00827D5B">
        <w:rPr>
          <w:rFonts w:ascii="Arial" w:hAnsi="Arial" w:cs="Arial"/>
          <w:sz w:val="20"/>
          <w:szCs w:val="20"/>
        </w:rPr>
        <w:t xml:space="preserve">ti odběratele ve lhůtě do 30 </w:t>
      </w:r>
      <w:r w:rsidRPr="00632D11">
        <w:rPr>
          <w:rFonts w:ascii="Arial" w:hAnsi="Arial" w:cs="Arial"/>
          <w:sz w:val="20"/>
          <w:szCs w:val="20"/>
        </w:rPr>
        <w:t xml:space="preserve">dnů od jejího doručení přezkoušení vodoměru u autorizované zkušebny. Výsledky přezkoušení oznámí dodavatel neprodleně písemně odběrateli. Náklady spojené s přezkoušením a výměnou vodoměru budou hrazeny podle výsledku přezkoušení vodoměru dle § 17 odst. 4 Zákona. Žádost o přezkoušení vodoměru nezbavuje odběratele povinnosti zaplatit ve stanovené lhůtě úplatu za vodné a stočné. </w:t>
      </w:r>
    </w:p>
    <w:p w:rsidR="001874C1" w:rsidRPr="001874C1" w:rsidRDefault="00632D11" w:rsidP="00827D5B">
      <w:pPr>
        <w:spacing w:after="0"/>
        <w:jc w:val="center"/>
        <w:rPr>
          <w:rFonts w:ascii="Arial" w:hAnsi="Arial" w:cs="Arial"/>
          <w:b/>
          <w:sz w:val="20"/>
          <w:szCs w:val="20"/>
        </w:rPr>
      </w:pPr>
      <w:r w:rsidRPr="001874C1">
        <w:rPr>
          <w:rFonts w:ascii="Arial" w:hAnsi="Arial" w:cs="Arial"/>
          <w:b/>
          <w:sz w:val="20"/>
          <w:szCs w:val="20"/>
        </w:rPr>
        <w:t>Čl. 11</w:t>
      </w:r>
    </w:p>
    <w:p w:rsidR="001874C1" w:rsidRDefault="00632D11" w:rsidP="00632D11">
      <w:pPr>
        <w:jc w:val="both"/>
        <w:rPr>
          <w:rFonts w:ascii="Arial" w:hAnsi="Arial" w:cs="Arial"/>
          <w:sz w:val="20"/>
          <w:szCs w:val="20"/>
        </w:rPr>
      </w:pPr>
      <w:r w:rsidRPr="00632D11">
        <w:rPr>
          <w:rFonts w:ascii="Arial" w:hAnsi="Arial" w:cs="Arial"/>
          <w:sz w:val="20"/>
          <w:szCs w:val="20"/>
        </w:rPr>
        <w:t xml:space="preserve">V případě reklamace množství odvádění odpadních vod, popřípadě způsobu jejich odvádění zajistí dodavatel nejpozději do 7 dnů prošetření reklamace na místě samém za přítomnosti odběratele nebo jím pověřené osoby. </w:t>
      </w:r>
    </w:p>
    <w:p w:rsidR="001874C1" w:rsidRPr="001874C1" w:rsidRDefault="00632D11" w:rsidP="00827D5B">
      <w:pPr>
        <w:spacing w:after="0" w:line="240" w:lineRule="auto"/>
        <w:jc w:val="center"/>
        <w:rPr>
          <w:rFonts w:ascii="Arial" w:hAnsi="Arial" w:cs="Arial"/>
          <w:b/>
          <w:sz w:val="20"/>
          <w:szCs w:val="20"/>
        </w:rPr>
      </w:pPr>
      <w:r w:rsidRPr="001874C1">
        <w:rPr>
          <w:rFonts w:ascii="Arial" w:hAnsi="Arial" w:cs="Arial"/>
          <w:b/>
          <w:sz w:val="20"/>
          <w:szCs w:val="20"/>
        </w:rPr>
        <w:lastRenderedPageBreak/>
        <w:t>Čl. 12</w:t>
      </w:r>
    </w:p>
    <w:p w:rsidR="001874C1" w:rsidRDefault="00632D11" w:rsidP="00632D11">
      <w:pPr>
        <w:jc w:val="both"/>
        <w:rPr>
          <w:rFonts w:ascii="Arial" w:hAnsi="Arial" w:cs="Arial"/>
          <w:sz w:val="20"/>
          <w:szCs w:val="20"/>
        </w:rPr>
      </w:pPr>
      <w:r w:rsidRPr="00632D11">
        <w:rPr>
          <w:rFonts w:ascii="Arial" w:hAnsi="Arial" w:cs="Arial"/>
          <w:sz w:val="20"/>
          <w:szCs w:val="20"/>
        </w:rPr>
        <w:t xml:space="preserve">V případě oprávněné reklamace množství dodané vody bude postupováno dle § 17 Zákona, v případě reklamace množství odvedené odpadní vody podle § 19 Zákona. V ostatních případech je dodavatel povinen bez zbytečného odkladu na vlastní náklady oprávněnou reklamaci vyřešit, a to odstraněním závadného stavu a zajistit opravu fakturace vyplývající z reklamace. </w:t>
      </w:r>
    </w:p>
    <w:p w:rsidR="001874C1" w:rsidRPr="001874C1" w:rsidRDefault="00632D11" w:rsidP="00827D5B">
      <w:pPr>
        <w:spacing w:after="0" w:line="240" w:lineRule="auto"/>
        <w:jc w:val="center"/>
        <w:rPr>
          <w:rFonts w:ascii="Arial" w:hAnsi="Arial" w:cs="Arial"/>
          <w:b/>
          <w:sz w:val="20"/>
          <w:szCs w:val="20"/>
        </w:rPr>
      </w:pPr>
      <w:r w:rsidRPr="001874C1">
        <w:rPr>
          <w:rFonts w:ascii="Arial" w:hAnsi="Arial" w:cs="Arial"/>
          <w:b/>
          <w:sz w:val="20"/>
          <w:szCs w:val="20"/>
        </w:rPr>
        <w:t>Čl. 13</w:t>
      </w:r>
    </w:p>
    <w:p w:rsidR="001874C1" w:rsidRDefault="00632D11" w:rsidP="00632D11">
      <w:pPr>
        <w:jc w:val="both"/>
        <w:rPr>
          <w:rFonts w:ascii="Arial" w:hAnsi="Arial" w:cs="Arial"/>
          <w:sz w:val="20"/>
          <w:szCs w:val="20"/>
        </w:rPr>
      </w:pPr>
      <w:r w:rsidRPr="00632D11">
        <w:rPr>
          <w:rFonts w:ascii="Arial" w:hAnsi="Arial" w:cs="Arial"/>
          <w:sz w:val="20"/>
          <w:szCs w:val="20"/>
        </w:rPr>
        <w:t xml:space="preserve">Při změně odběratele postupuje odběratel dle podmínek uvedených ve smlouvě. Reklamace z důvodu neoznámení změny odběratele nebude považována za důvodnou a nebude uznána její oprávněnost. V případě, že opravu fakturace bude třeba provést z důvodu nesplnění informačních povinností odběratele, bude tato oprava provedena na náklady odběratele. </w:t>
      </w:r>
    </w:p>
    <w:p w:rsidR="001874C1" w:rsidRPr="001874C1" w:rsidRDefault="00632D11" w:rsidP="00827D5B">
      <w:pPr>
        <w:spacing w:after="0" w:line="240" w:lineRule="auto"/>
        <w:jc w:val="center"/>
        <w:rPr>
          <w:rFonts w:ascii="Arial" w:hAnsi="Arial" w:cs="Arial"/>
          <w:b/>
          <w:sz w:val="20"/>
          <w:szCs w:val="20"/>
        </w:rPr>
      </w:pPr>
      <w:r w:rsidRPr="001874C1">
        <w:rPr>
          <w:rFonts w:ascii="Arial" w:hAnsi="Arial" w:cs="Arial"/>
          <w:b/>
          <w:sz w:val="20"/>
          <w:szCs w:val="20"/>
        </w:rPr>
        <w:t>Čl. 14</w:t>
      </w:r>
    </w:p>
    <w:p w:rsidR="001874C1" w:rsidRDefault="00632D11" w:rsidP="00632D11">
      <w:pPr>
        <w:jc w:val="both"/>
        <w:rPr>
          <w:rFonts w:ascii="Arial" w:hAnsi="Arial" w:cs="Arial"/>
          <w:sz w:val="20"/>
          <w:szCs w:val="20"/>
        </w:rPr>
      </w:pPr>
      <w:r w:rsidRPr="00632D11">
        <w:rPr>
          <w:rFonts w:ascii="Arial" w:hAnsi="Arial" w:cs="Arial"/>
          <w:sz w:val="20"/>
          <w:szCs w:val="20"/>
        </w:rPr>
        <w:t xml:space="preserve">Reklamace odběratele bude zamítnuta, pokud odběratel neprokáže, že dodávka vody nebo odvádění odpadních vod mělo vady. Dále bude reklamace zamítnuta v případě, že odběratel vadu neoznámí bez zbytečného odkladu poté, kdy vady zjistil nebo při vynaložení odborné péče měl vady zjistit. V ostatním se uplatňování reklamací, pokud dále v reklamačním řádu není upraveno jinak, řídí přiměřeně ustanoveními občanského zákoníku nebo obchodního zákoníku. </w:t>
      </w:r>
    </w:p>
    <w:p w:rsidR="001874C1" w:rsidRPr="001874C1" w:rsidRDefault="00632D11" w:rsidP="00827D5B">
      <w:pPr>
        <w:spacing w:after="0" w:line="240" w:lineRule="auto"/>
        <w:jc w:val="center"/>
        <w:rPr>
          <w:rFonts w:ascii="Arial" w:hAnsi="Arial" w:cs="Arial"/>
          <w:b/>
          <w:sz w:val="20"/>
          <w:szCs w:val="20"/>
        </w:rPr>
      </w:pPr>
      <w:r w:rsidRPr="001874C1">
        <w:rPr>
          <w:rFonts w:ascii="Arial" w:hAnsi="Arial" w:cs="Arial"/>
          <w:b/>
          <w:sz w:val="20"/>
          <w:szCs w:val="20"/>
        </w:rPr>
        <w:t>Čl. 15</w:t>
      </w:r>
    </w:p>
    <w:p w:rsidR="00632D11" w:rsidRPr="00632D11" w:rsidRDefault="00632D11" w:rsidP="00632D11">
      <w:pPr>
        <w:jc w:val="both"/>
        <w:rPr>
          <w:rFonts w:ascii="Arial" w:hAnsi="Arial" w:cs="Arial"/>
          <w:sz w:val="20"/>
          <w:szCs w:val="20"/>
        </w:rPr>
      </w:pPr>
      <w:r w:rsidRPr="00632D11">
        <w:rPr>
          <w:rFonts w:ascii="Arial" w:hAnsi="Arial" w:cs="Arial"/>
          <w:sz w:val="20"/>
          <w:szCs w:val="20"/>
        </w:rPr>
        <w:t xml:space="preserve">Tento reklamační řád nabývá účinnosti dnem </w:t>
      </w:r>
      <w:r w:rsidR="00827D5B">
        <w:rPr>
          <w:rFonts w:ascii="Arial" w:hAnsi="Arial" w:cs="Arial"/>
          <w:sz w:val="20"/>
          <w:szCs w:val="20"/>
        </w:rPr>
        <w:t>1. 1. 2019</w:t>
      </w:r>
    </w:p>
    <w:p w:rsidR="00632D11" w:rsidRDefault="00632D11" w:rsidP="00632D11">
      <w:pPr>
        <w:jc w:val="both"/>
        <w:rPr>
          <w:rFonts w:ascii="Arial" w:hAnsi="Arial" w:cs="Arial"/>
          <w:sz w:val="20"/>
          <w:szCs w:val="20"/>
        </w:rPr>
      </w:pPr>
      <w:r w:rsidRPr="00632D11">
        <w:rPr>
          <w:rFonts w:ascii="Arial" w:hAnsi="Arial" w:cs="Arial"/>
          <w:sz w:val="20"/>
          <w:szCs w:val="20"/>
        </w:rPr>
        <w:t xml:space="preserve"> </w:t>
      </w:r>
    </w:p>
    <w:p w:rsidR="00D70AA3" w:rsidRDefault="004A6F00" w:rsidP="00632D11">
      <w:pPr>
        <w:jc w:val="both"/>
        <w:rPr>
          <w:rFonts w:ascii="Arial" w:hAnsi="Arial" w:cs="Arial"/>
          <w:sz w:val="20"/>
          <w:szCs w:val="20"/>
        </w:rPr>
      </w:pPr>
      <w:r>
        <w:rPr>
          <w:rFonts w:ascii="Arial" w:hAnsi="Arial" w:cs="Arial"/>
          <w:sz w:val="20"/>
          <w:szCs w:val="20"/>
        </w:rPr>
        <w:t>V Malenicích dne 1. 1. 2019</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4A6F00" w:rsidRPr="00632D11" w:rsidRDefault="004A6F00" w:rsidP="00632D11">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Josef Bednařík, starosta</w:t>
      </w:r>
      <w:r w:rsidR="000741F6">
        <w:rPr>
          <w:rFonts w:ascii="Arial" w:hAnsi="Arial" w:cs="Arial"/>
          <w:sz w:val="20"/>
          <w:szCs w:val="20"/>
        </w:rPr>
        <w:t>, v. r.</w:t>
      </w:r>
      <w:bookmarkStart w:id="0" w:name="_GoBack"/>
      <w:bookmarkEnd w:id="0"/>
    </w:p>
    <w:p w:rsidR="00632D11" w:rsidRPr="00632D11" w:rsidRDefault="00632D11" w:rsidP="00632D11">
      <w:pPr>
        <w:jc w:val="both"/>
        <w:rPr>
          <w:rFonts w:ascii="Arial" w:hAnsi="Arial" w:cs="Arial"/>
          <w:sz w:val="20"/>
          <w:szCs w:val="20"/>
        </w:rPr>
      </w:pPr>
      <w:r w:rsidRPr="00632D11">
        <w:rPr>
          <w:rFonts w:ascii="Arial" w:hAnsi="Arial" w:cs="Arial"/>
          <w:sz w:val="20"/>
          <w:szCs w:val="20"/>
        </w:rPr>
        <w:t xml:space="preserve"> </w:t>
      </w:r>
    </w:p>
    <w:p w:rsidR="001A4C98" w:rsidRPr="001A4C98" w:rsidRDefault="00632D11" w:rsidP="001A4C98">
      <w:pPr>
        <w:shd w:val="clear" w:color="auto" w:fill="F2F2F2" w:themeFill="background1" w:themeFillShade="F2"/>
        <w:jc w:val="both"/>
        <w:rPr>
          <w:rFonts w:ascii="Arial" w:hAnsi="Arial" w:cs="Arial"/>
          <w:b/>
          <w:sz w:val="20"/>
          <w:szCs w:val="20"/>
        </w:rPr>
      </w:pPr>
      <w:r w:rsidRPr="001A4C98">
        <w:rPr>
          <w:rFonts w:ascii="Arial" w:hAnsi="Arial" w:cs="Arial"/>
          <w:b/>
          <w:sz w:val="20"/>
          <w:szCs w:val="20"/>
        </w:rPr>
        <w:t xml:space="preserve">Příloha č. 1 </w:t>
      </w:r>
    </w:p>
    <w:p w:rsidR="001A4C98" w:rsidRDefault="00632D11" w:rsidP="001A4C98">
      <w:pPr>
        <w:shd w:val="clear" w:color="auto" w:fill="F2F2F2" w:themeFill="background1" w:themeFillShade="F2"/>
        <w:jc w:val="both"/>
        <w:rPr>
          <w:rFonts w:ascii="Arial" w:hAnsi="Arial" w:cs="Arial"/>
          <w:sz w:val="20"/>
          <w:szCs w:val="20"/>
        </w:rPr>
      </w:pPr>
      <w:r w:rsidRPr="00632D11">
        <w:rPr>
          <w:rFonts w:ascii="Arial" w:hAnsi="Arial" w:cs="Arial"/>
          <w:sz w:val="20"/>
          <w:szCs w:val="20"/>
        </w:rPr>
        <w:t xml:space="preserve">Písemný záznam o podané reklamaci: </w:t>
      </w:r>
    </w:p>
    <w:p w:rsidR="001A4C98" w:rsidRDefault="00632D11" w:rsidP="001A4C98">
      <w:pPr>
        <w:shd w:val="clear" w:color="auto" w:fill="F2F2F2" w:themeFill="background1" w:themeFillShade="F2"/>
        <w:jc w:val="both"/>
        <w:rPr>
          <w:rFonts w:ascii="Arial" w:hAnsi="Arial" w:cs="Arial"/>
          <w:sz w:val="20"/>
          <w:szCs w:val="20"/>
        </w:rPr>
      </w:pPr>
      <w:r w:rsidRPr="00632D11">
        <w:rPr>
          <w:rFonts w:ascii="Arial" w:hAnsi="Arial" w:cs="Arial"/>
          <w:sz w:val="20"/>
          <w:szCs w:val="20"/>
        </w:rPr>
        <w:t xml:space="preserve">Jméno a příjmení odběratele </w:t>
      </w:r>
      <w:r w:rsidR="001A4C98">
        <w:rPr>
          <w:rFonts w:ascii="Arial" w:hAnsi="Arial" w:cs="Arial"/>
          <w:sz w:val="20"/>
          <w:szCs w:val="20"/>
        </w:rPr>
        <w:t>/Obchodní jméno odběratele</w:t>
      </w:r>
      <w:r w:rsidRPr="00632D11">
        <w:rPr>
          <w:rFonts w:ascii="Arial" w:hAnsi="Arial" w:cs="Arial"/>
          <w:sz w:val="20"/>
          <w:szCs w:val="20"/>
        </w:rPr>
        <w:t>:</w:t>
      </w:r>
    </w:p>
    <w:p w:rsidR="001A4C98" w:rsidRDefault="00632D11" w:rsidP="001A4C98">
      <w:pPr>
        <w:shd w:val="clear" w:color="auto" w:fill="F2F2F2" w:themeFill="background1" w:themeFillShade="F2"/>
        <w:jc w:val="both"/>
        <w:rPr>
          <w:rFonts w:ascii="Arial" w:hAnsi="Arial" w:cs="Arial"/>
          <w:sz w:val="20"/>
          <w:szCs w:val="20"/>
        </w:rPr>
      </w:pPr>
      <w:r w:rsidRPr="00632D11">
        <w:rPr>
          <w:rFonts w:ascii="Arial" w:hAnsi="Arial" w:cs="Arial"/>
          <w:sz w:val="20"/>
          <w:szCs w:val="20"/>
        </w:rPr>
        <w:t xml:space="preserve">Adresa odběratele: </w:t>
      </w:r>
    </w:p>
    <w:p w:rsidR="001A4C98" w:rsidRDefault="00632D11" w:rsidP="001A4C98">
      <w:pPr>
        <w:shd w:val="clear" w:color="auto" w:fill="F2F2F2" w:themeFill="background1" w:themeFillShade="F2"/>
        <w:jc w:val="both"/>
        <w:rPr>
          <w:rFonts w:ascii="Arial" w:hAnsi="Arial" w:cs="Arial"/>
          <w:sz w:val="20"/>
          <w:szCs w:val="20"/>
        </w:rPr>
      </w:pPr>
      <w:r w:rsidRPr="00632D11">
        <w:rPr>
          <w:rFonts w:ascii="Arial" w:hAnsi="Arial" w:cs="Arial"/>
          <w:sz w:val="20"/>
          <w:szCs w:val="20"/>
        </w:rPr>
        <w:t xml:space="preserve">Místo odběru vody nebo vypouštění odpadních vod: </w:t>
      </w:r>
    </w:p>
    <w:p w:rsidR="001A4C98" w:rsidRDefault="00632D11" w:rsidP="001A4C98">
      <w:pPr>
        <w:shd w:val="clear" w:color="auto" w:fill="F2F2F2" w:themeFill="background1" w:themeFillShade="F2"/>
        <w:jc w:val="both"/>
        <w:rPr>
          <w:rFonts w:ascii="Arial" w:hAnsi="Arial" w:cs="Arial"/>
          <w:sz w:val="20"/>
          <w:szCs w:val="20"/>
        </w:rPr>
      </w:pPr>
      <w:r w:rsidRPr="00632D11">
        <w:rPr>
          <w:rFonts w:ascii="Arial" w:hAnsi="Arial" w:cs="Arial"/>
          <w:sz w:val="20"/>
          <w:szCs w:val="20"/>
        </w:rPr>
        <w:t xml:space="preserve">Popis vady nebo reklamace: </w:t>
      </w:r>
    </w:p>
    <w:p w:rsidR="001F376D" w:rsidRPr="00632D11" w:rsidRDefault="00632D11" w:rsidP="001A4C98">
      <w:pPr>
        <w:shd w:val="clear" w:color="auto" w:fill="F2F2F2" w:themeFill="background1" w:themeFillShade="F2"/>
        <w:jc w:val="both"/>
        <w:rPr>
          <w:rFonts w:ascii="Arial" w:hAnsi="Arial" w:cs="Arial"/>
          <w:sz w:val="20"/>
          <w:szCs w:val="20"/>
        </w:rPr>
      </w:pPr>
      <w:r w:rsidRPr="00632D11">
        <w:rPr>
          <w:rFonts w:ascii="Arial" w:hAnsi="Arial" w:cs="Arial"/>
          <w:sz w:val="20"/>
          <w:szCs w:val="20"/>
        </w:rPr>
        <w:t>Stav vodoměru v případě reklamace množství dodané vody:</w:t>
      </w:r>
    </w:p>
    <w:sectPr w:rsidR="001F376D" w:rsidRPr="00632D11" w:rsidSect="00827D5B">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EE4" w:rsidRDefault="00766EE4" w:rsidP="00827D5B">
      <w:pPr>
        <w:spacing w:after="0" w:line="240" w:lineRule="auto"/>
      </w:pPr>
      <w:r>
        <w:separator/>
      </w:r>
    </w:p>
  </w:endnote>
  <w:endnote w:type="continuationSeparator" w:id="0">
    <w:p w:rsidR="00766EE4" w:rsidRDefault="00766EE4" w:rsidP="00827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413657"/>
      <w:docPartObj>
        <w:docPartGallery w:val="Page Numbers (Bottom of Page)"/>
        <w:docPartUnique/>
      </w:docPartObj>
    </w:sdtPr>
    <w:sdtEndPr/>
    <w:sdtContent>
      <w:p w:rsidR="00827D5B" w:rsidRDefault="00827D5B">
        <w:pPr>
          <w:pStyle w:val="Zpat"/>
          <w:jc w:val="right"/>
        </w:pPr>
        <w:r>
          <w:fldChar w:fldCharType="begin"/>
        </w:r>
        <w:r>
          <w:instrText>PAGE   \* MERGEFORMAT</w:instrText>
        </w:r>
        <w:r>
          <w:fldChar w:fldCharType="separate"/>
        </w:r>
        <w:r w:rsidR="000741F6">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EE4" w:rsidRDefault="00766EE4" w:rsidP="00827D5B">
      <w:pPr>
        <w:spacing w:after="0" w:line="240" w:lineRule="auto"/>
      </w:pPr>
      <w:r>
        <w:separator/>
      </w:r>
    </w:p>
  </w:footnote>
  <w:footnote w:type="continuationSeparator" w:id="0">
    <w:p w:rsidR="00766EE4" w:rsidRDefault="00766EE4" w:rsidP="00827D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76A0"/>
    <w:multiLevelType w:val="hybridMultilevel"/>
    <w:tmpl w:val="36085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DC42347"/>
    <w:multiLevelType w:val="hybridMultilevel"/>
    <w:tmpl w:val="9A427472"/>
    <w:lvl w:ilvl="0" w:tplc="D5082C02">
      <w:numFmt w:val="bullet"/>
      <w:lvlText w:val="-"/>
      <w:lvlJc w:val="left"/>
      <w:pPr>
        <w:ind w:left="1065" w:hanging="705"/>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D11"/>
    <w:rsid w:val="00006769"/>
    <w:rsid w:val="000741F6"/>
    <w:rsid w:val="00143FDD"/>
    <w:rsid w:val="001874C1"/>
    <w:rsid w:val="001A4C98"/>
    <w:rsid w:val="001F376D"/>
    <w:rsid w:val="00273AA2"/>
    <w:rsid w:val="00467A84"/>
    <w:rsid w:val="004A6F00"/>
    <w:rsid w:val="00632D11"/>
    <w:rsid w:val="00643FB7"/>
    <w:rsid w:val="00721FD2"/>
    <w:rsid w:val="00766EE4"/>
    <w:rsid w:val="00827D5B"/>
    <w:rsid w:val="009832E1"/>
    <w:rsid w:val="00D70AA3"/>
    <w:rsid w:val="00F40A3C"/>
    <w:rsid w:val="00F55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632D11"/>
    <w:rPr>
      <w:b/>
      <w:bCs/>
    </w:rPr>
  </w:style>
  <w:style w:type="character" w:styleId="Hypertextovodkaz">
    <w:name w:val="Hyperlink"/>
    <w:basedOn w:val="Standardnpsmoodstavce"/>
    <w:uiPriority w:val="99"/>
    <w:unhideWhenUsed/>
    <w:rsid w:val="00632D11"/>
    <w:rPr>
      <w:color w:val="0563C1"/>
      <w:u w:val="single"/>
    </w:rPr>
  </w:style>
  <w:style w:type="paragraph" w:styleId="Odstavecseseznamem">
    <w:name w:val="List Paragraph"/>
    <w:basedOn w:val="Normln"/>
    <w:uiPriority w:val="34"/>
    <w:qFormat/>
    <w:rsid w:val="00721FD2"/>
    <w:pPr>
      <w:ind w:left="720"/>
      <w:contextualSpacing/>
    </w:pPr>
  </w:style>
  <w:style w:type="character" w:styleId="Sledovanodkaz">
    <w:name w:val="FollowedHyperlink"/>
    <w:basedOn w:val="Standardnpsmoodstavce"/>
    <w:uiPriority w:val="99"/>
    <w:semiHidden/>
    <w:unhideWhenUsed/>
    <w:rsid w:val="00F55D88"/>
    <w:rPr>
      <w:color w:val="954F72" w:themeColor="followedHyperlink"/>
      <w:u w:val="single"/>
    </w:rPr>
  </w:style>
  <w:style w:type="paragraph" w:styleId="Zhlav">
    <w:name w:val="header"/>
    <w:basedOn w:val="Normln"/>
    <w:link w:val="ZhlavChar"/>
    <w:uiPriority w:val="99"/>
    <w:unhideWhenUsed/>
    <w:rsid w:val="00827D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7D5B"/>
  </w:style>
  <w:style w:type="paragraph" w:styleId="Zpat">
    <w:name w:val="footer"/>
    <w:basedOn w:val="Normln"/>
    <w:link w:val="ZpatChar"/>
    <w:uiPriority w:val="99"/>
    <w:unhideWhenUsed/>
    <w:rsid w:val="00827D5B"/>
    <w:pPr>
      <w:tabs>
        <w:tab w:val="center" w:pos="4536"/>
        <w:tab w:val="right" w:pos="9072"/>
      </w:tabs>
      <w:spacing w:after="0" w:line="240" w:lineRule="auto"/>
    </w:pPr>
  </w:style>
  <w:style w:type="character" w:customStyle="1" w:styleId="ZpatChar">
    <w:name w:val="Zápatí Char"/>
    <w:basedOn w:val="Standardnpsmoodstavce"/>
    <w:link w:val="Zpat"/>
    <w:uiPriority w:val="99"/>
    <w:rsid w:val="00827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632D11"/>
    <w:rPr>
      <w:b/>
      <w:bCs/>
    </w:rPr>
  </w:style>
  <w:style w:type="character" w:styleId="Hypertextovodkaz">
    <w:name w:val="Hyperlink"/>
    <w:basedOn w:val="Standardnpsmoodstavce"/>
    <w:uiPriority w:val="99"/>
    <w:unhideWhenUsed/>
    <w:rsid w:val="00632D11"/>
    <w:rPr>
      <w:color w:val="0563C1"/>
      <w:u w:val="single"/>
    </w:rPr>
  </w:style>
  <w:style w:type="paragraph" w:styleId="Odstavecseseznamem">
    <w:name w:val="List Paragraph"/>
    <w:basedOn w:val="Normln"/>
    <w:uiPriority w:val="34"/>
    <w:qFormat/>
    <w:rsid w:val="00721FD2"/>
    <w:pPr>
      <w:ind w:left="720"/>
      <w:contextualSpacing/>
    </w:pPr>
  </w:style>
  <w:style w:type="character" w:styleId="Sledovanodkaz">
    <w:name w:val="FollowedHyperlink"/>
    <w:basedOn w:val="Standardnpsmoodstavce"/>
    <w:uiPriority w:val="99"/>
    <w:semiHidden/>
    <w:unhideWhenUsed/>
    <w:rsid w:val="00F55D88"/>
    <w:rPr>
      <w:color w:val="954F72" w:themeColor="followedHyperlink"/>
      <w:u w:val="single"/>
    </w:rPr>
  </w:style>
  <w:style w:type="paragraph" w:styleId="Zhlav">
    <w:name w:val="header"/>
    <w:basedOn w:val="Normln"/>
    <w:link w:val="ZhlavChar"/>
    <w:uiPriority w:val="99"/>
    <w:unhideWhenUsed/>
    <w:rsid w:val="00827D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7D5B"/>
  </w:style>
  <w:style w:type="paragraph" w:styleId="Zpat">
    <w:name w:val="footer"/>
    <w:basedOn w:val="Normln"/>
    <w:link w:val="ZpatChar"/>
    <w:uiPriority w:val="99"/>
    <w:unhideWhenUsed/>
    <w:rsid w:val="00827D5B"/>
    <w:pPr>
      <w:tabs>
        <w:tab w:val="center" w:pos="4536"/>
        <w:tab w:val="right" w:pos="9072"/>
      </w:tabs>
      <w:spacing w:after="0" w:line="240" w:lineRule="auto"/>
    </w:pPr>
  </w:style>
  <w:style w:type="character" w:customStyle="1" w:styleId="ZpatChar">
    <w:name w:val="Zápatí Char"/>
    <w:basedOn w:val="Standardnpsmoodstavce"/>
    <w:link w:val="Zpat"/>
    <w:uiPriority w:val="99"/>
    <w:rsid w:val="00827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34334">
      <w:bodyDiv w:val="1"/>
      <w:marLeft w:val="0"/>
      <w:marRight w:val="0"/>
      <w:marTop w:val="0"/>
      <w:marBottom w:val="0"/>
      <w:divBdr>
        <w:top w:val="none" w:sz="0" w:space="0" w:color="auto"/>
        <w:left w:val="none" w:sz="0" w:space="0" w:color="auto"/>
        <w:bottom w:val="none" w:sz="0" w:space="0" w:color="auto"/>
        <w:right w:val="none" w:sz="0" w:space="0" w:color="auto"/>
      </w:divBdr>
    </w:div>
    <w:div w:id="1019545316">
      <w:bodyDiv w:val="1"/>
      <w:marLeft w:val="0"/>
      <w:marRight w:val="0"/>
      <w:marTop w:val="0"/>
      <w:marBottom w:val="0"/>
      <w:divBdr>
        <w:top w:val="none" w:sz="0" w:space="0" w:color="auto"/>
        <w:left w:val="none" w:sz="0" w:space="0" w:color="auto"/>
        <w:bottom w:val="none" w:sz="0" w:space="0" w:color="auto"/>
        <w:right w:val="none" w:sz="0" w:space="0" w:color="auto"/>
      </w:divBdr>
    </w:div>
    <w:div w:id="113148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obecmalenice.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becmalen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1202</Words>
  <Characters>7092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Obec Malenice</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Doležalová</dc:creator>
  <cp:lastModifiedBy>Helena Přílepková</cp:lastModifiedBy>
  <cp:revision>5</cp:revision>
  <cp:lastPrinted>2019-01-10T08:38:00Z</cp:lastPrinted>
  <dcterms:created xsi:type="dcterms:W3CDTF">2019-01-10T08:37:00Z</dcterms:created>
  <dcterms:modified xsi:type="dcterms:W3CDTF">2019-01-10T11:33:00Z</dcterms:modified>
</cp:coreProperties>
</file>